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73" w:rsidRPr="003268CF" w:rsidRDefault="002B74A6" w:rsidP="008522FC">
      <w:pPr>
        <w:pStyle w:val="Style1"/>
        <w:widowControl/>
        <w:jc w:val="center"/>
        <w:rPr>
          <w:rStyle w:val="FontStyle11"/>
          <w:sz w:val="24"/>
          <w:szCs w:val="24"/>
        </w:rPr>
      </w:pPr>
      <w:bookmarkStart w:id="0" w:name="_GoBack"/>
      <w:bookmarkEnd w:id="0"/>
      <w:r w:rsidRPr="003268CF">
        <w:rPr>
          <w:rStyle w:val="FontStyle11"/>
          <w:sz w:val="24"/>
          <w:szCs w:val="24"/>
        </w:rPr>
        <w:t>UMOWA DZIERŻAWY NR</w:t>
      </w:r>
      <w:r w:rsidR="008522FC" w:rsidRPr="003268CF">
        <w:rPr>
          <w:rStyle w:val="FontStyle11"/>
          <w:sz w:val="24"/>
          <w:szCs w:val="24"/>
        </w:rPr>
        <w:t xml:space="preserve"> </w:t>
      </w:r>
      <w:r w:rsidR="00BF11CA">
        <w:rPr>
          <w:rStyle w:val="FontStyle11"/>
          <w:sz w:val="24"/>
          <w:szCs w:val="24"/>
        </w:rPr>
        <w:t>………………………</w:t>
      </w:r>
      <w:r w:rsidR="008522FC" w:rsidRPr="003268CF">
        <w:rPr>
          <w:rStyle w:val="FontStyle11"/>
          <w:sz w:val="24"/>
          <w:szCs w:val="24"/>
        </w:rPr>
        <w:t xml:space="preserve"> </w:t>
      </w:r>
      <w:r w:rsidR="008522FC" w:rsidRPr="003268CF">
        <w:rPr>
          <w:rStyle w:val="FontStyle11"/>
          <w:sz w:val="24"/>
          <w:szCs w:val="24"/>
        </w:rPr>
        <w:tab/>
      </w:r>
    </w:p>
    <w:p w:rsidR="00841973" w:rsidRPr="003268CF" w:rsidRDefault="00841973">
      <w:pPr>
        <w:pStyle w:val="Style4"/>
        <w:widowControl/>
        <w:spacing w:line="240" w:lineRule="exact"/>
        <w:rPr>
          <w:sz w:val="21"/>
          <w:szCs w:val="21"/>
        </w:rPr>
      </w:pPr>
    </w:p>
    <w:p w:rsidR="00841973" w:rsidRPr="003268CF" w:rsidRDefault="0022557D" w:rsidP="0022557D">
      <w:pPr>
        <w:pStyle w:val="Style4"/>
        <w:widowControl/>
        <w:tabs>
          <w:tab w:val="left" w:leader="dot" w:pos="3494"/>
          <w:tab w:val="left" w:pos="3768"/>
        </w:tabs>
        <w:spacing w:before="77" w:line="274" w:lineRule="exact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z</w:t>
      </w:r>
      <w:r w:rsidR="00AC3DE2" w:rsidRPr="003268CF">
        <w:rPr>
          <w:rStyle w:val="FontStyle14"/>
          <w:sz w:val="23"/>
          <w:szCs w:val="23"/>
        </w:rPr>
        <w:t xml:space="preserve">awarta w dniu </w:t>
      </w:r>
      <w:r w:rsidR="000A5001">
        <w:rPr>
          <w:rStyle w:val="FontStyle14"/>
          <w:sz w:val="23"/>
          <w:szCs w:val="23"/>
        </w:rPr>
        <w:t>…………….</w:t>
      </w:r>
      <w:r w:rsidR="00AC3DE2" w:rsidRPr="003268CF">
        <w:rPr>
          <w:rStyle w:val="FontStyle14"/>
          <w:sz w:val="23"/>
          <w:szCs w:val="23"/>
        </w:rPr>
        <w:t xml:space="preserve"> </w:t>
      </w:r>
      <w:r w:rsidR="002B74A6" w:rsidRPr="003268CF">
        <w:rPr>
          <w:rStyle w:val="FontStyle14"/>
          <w:sz w:val="23"/>
          <w:szCs w:val="23"/>
        </w:rPr>
        <w:t xml:space="preserve">roku w Siedlcach pomiędzy </w:t>
      </w:r>
      <w:r w:rsidRPr="003268CF">
        <w:rPr>
          <w:rStyle w:val="FontStyle14"/>
          <w:sz w:val="23"/>
          <w:szCs w:val="23"/>
        </w:rPr>
        <w:t>N</w:t>
      </w:r>
      <w:r w:rsidR="002B74A6" w:rsidRPr="003268CF">
        <w:rPr>
          <w:rStyle w:val="FontStyle14"/>
          <w:sz w:val="23"/>
          <w:szCs w:val="23"/>
        </w:rPr>
        <w:t>adleśnictwem Siedlce,</w:t>
      </w:r>
      <w:r w:rsidRPr="003268CF">
        <w:rPr>
          <w:rStyle w:val="FontStyle14"/>
          <w:sz w:val="23"/>
          <w:szCs w:val="23"/>
        </w:rPr>
        <w:t xml:space="preserve"> </w:t>
      </w:r>
      <w:r w:rsidR="002B74A6" w:rsidRPr="003268CF">
        <w:rPr>
          <w:rStyle w:val="FontStyle14"/>
          <w:sz w:val="23"/>
          <w:szCs w:val="23"/>
        </w:rPr>
        <w:t>ul. Kazimierzowska 9,</w:t>
      </w:r>
      <w:r w:rsidR="003268CF">
        <w:rPr>
          <w:rStyle w:val="FontStyle14"/>
          <w:sz w:val="23"/>
          <w:szCs w:val="23"/>
        </w:rPr>
        <w:t xml:space="preserve"> </w:t>
      </w:r>
      <w:r w:rsidR="002B74A6" w:rsidRPr="003268CF">
        <w:rPr>
          <w:rStyle w:val="FontStyle14"/>
          <w:sz w:val="23"/>
          <w:szCs w:val="23"/>
        </w:rPr>
        <w:t xml:space="preserve"> 08-110 Siedlce, reprezentowanym przez Nadleśniczego</w:t>
      </w:r>
      <w:r w:rsidRPr="003268CF">
        <w:rPr>
          <w:rStyle w:val="FontStyle14"/>
          <w:sz w:val="23"/>
          <w:szCs w:val="23"/>
        </w:rPr>
        <w:t xml:space="preserve"> </w:t>
      </w:r>
      <w:r w:rsidR="002B74A6" w:rsidRPr="003268CF">
        <w:rPr>
          <w:rStyle w:val="FontStyle14"/>
          <w:sz w:val="23"/>
          <w:szCs w:val="23"/>
        </w:rPr>
        <w:t>mgr inż. Jerzego Osiaka, zwanym w dalszej treści umowy „Wydzierżawiającym"</w:t>
      </w:r>
    </w:p>
    <w:p w:rsidR="00841973" w:rsidRPr="003268CF" w:rsidRDefault="002B74A6">
      <w:pPr>
        <w:pStyle w:val="Style3"/>
        <w:widowControl/>
        <w:spacing w:line="274" w:lineRule="exact"/>
        <w:rPr>
          <w:rStyle w:val="FontStyle12"/>
          <w:rFonts w:ascii="Times New Roman" w:hAnsi="Times New Roman" w:cs="Times New Roman"/>
          <w:sz w:val="23"/>
          <w:szCs w:val="23"/>
        </w:rPr>
      </w:pPr>
      <w:r w:rsidRPr="003268CF">
        <w:rPr>
          <w:rStyle w:val="FontStyle12"/>
          <w:rFonts w:ascii="Times New Roman" w:hAnsi="Times New Roman" w:cs="Times New Roman"/>
          <w:sz w:val="23"/>
          <w:szCs w:val="23"/>
        </w:rPr>
        <w:t>a</w:t>
      </w:r>
    </w:p>
    <w:p w:rsidR="00841973" w:rsidRPr="003268CF" w:rsidRDefault="006319C7" w:rsidP="00230713">
      <w:pPr>
        <w:pStyle w:val="Style4"/>
        <w:widowControl/>
        <w:tabs>
          <w:tab w:val="left" w:leader="dot" w:pos="4090"/>
          <w:tab w:val="left" w:leader="dot" w:pos="9706"/>
        </w:tabs>
        <w:spacing w:line="274" w:lineRule="exact"/>
        <w:rPr>
          <w:rStyle w:val="FontStyle14"/>
          <w:sz w:val="23"/>
          <w:szCs w:val="23"/>
        </w:rPr>
      </w:pPr>
      <w:r>
        <w:rPr>
          <w:rStyle w:val="FontStyle14"/>
          <w:sz w:val="23"/>
          <w:szCs w:val="23"/>
        </w:rPr>
        <w:t>Panem/</w:t>
      </w:r>
      <w:r w:rsidR="002B74A6" w:rsidRPr="003268CF">
        <w:rPr>
          <w:rStyle w:val="FontStyle14"/>
          <w:sz w:val="23"/>
          <w:szCs w:val="23"/>
        </w:rPr>
        <w:t>Panią</w:t>
      </w:r>
      <w:r w:rsidR="0022557D" w:rsidRPr="003268CF">
        <w:rPr>
          <w:rStyle w:val="FontStyle14"/>
          <w:sz w:val="23"/>
          <w:szCs w:val="23"/>
        </w:rPr>
        <w:t xml:space="preserve"> </w:t>
      </w:r>
      <w:r>
        <w:rPr>
          <w:rStyle w:val="FontStyle14"/>
          <w:sz w:val="23"/>
          <w:szCs w:val="23"/>
        </w:rPr>
        <w:t>………..</w:t>
      </w:r>
      <w:r w:rsidR="002B74A6" w:rsidRPr="003268CF">
        <w:rPr>
          <w:rStyle w:val="FontStyle14"/>
          <w:sz w:val="23"/>
          <w:szCs w:val="23"/>
        </w:rPr>
        <w:t>, zamieszkał</w:t>
      </w:r>
      <w:r>
        <w:rPr>
          <w:rStyle w:val="FontStyle14"/>
          <w:sz w:val="23"/>
          <w:szCs w:val="23"/>
        </w:rPr>
        <w:t>ym/</w:t>
      </w:r>
      <w:r w:rsidR="002B74A6" w:rsidRPr="003268CF">
        <w:rPr>
          <w:rStyle w:val="FontStyle14"/>
          <w:sz w:val="23"/>
          <w:szCs w:val="23"/>
        </w:rPr>
        <w:t>ą w</w:t>
      </w:r>
      <w:r w:rsidR="00054737" w:rsidRPr="003268CF">
        <w:rPr>
          <w:rStyle w:val="FontStyle14"/>
          <w:sz w:val="23"/>
          <w:szCs w:val="23"/>
        </w:rPr>
        <w:t xml:space="preserve"> </w:t>
      </w:r>
      <w:r>
        <w:rPr>
          <w:rStyle w:val="FontStyle14"/>
          <w:sz w:val="23"/>
          <w:szCs w:val="23"/>
        </w:rPr>
        <w:t>……………………………………</w:t>
      </w:r>
      <w:r w:rsidR="00230713" w:rsidRPr="003268CF">
        <w:rPr>
          <w:rStyle w:val="FontStyle14"/>
          <w:sz w:val="23"/>
          <w:szCs w:val="23"/>
        </w:rPr>
        <w:t xml:space="preserve"> </w:t>
      </w:r>
      <w:r w:rsidR="002B74A6" w:rsidRPr="003268CF">
        <w:rPr>
          <w:rStyle w:val="FontStyle14"/>
          <w:sz w:val="23"/>
          <w:szCs w:val="23"/>
        </w:rPr>
        <w:t>legitym</w:t>
      </w:r>
      <w:r w:rsidR="00037D47" w:rsidRPr="003268CF">
        <w:rPr>
          <w:rStyle w:val="FontStyle14"/>
          <w:sz w:val="23"/>
          <w:szCs w:val="23"/>
        </w:rPr>
        <w:t>ując</w:t>
      </w:r>
      <w:r>
        <w:rPr>
          <w:rStyle w:val="FontStyle14"/>
          <w:sz w:val="23"/>
          <w:szCs w:val="23"/>
        </w:rPr>
        <w:t>ym/</w:t>
      </w:r>
      <w:r w:rsidR="00037D47" w:rsidRPr="003268CF">
        <w:rPr>
          <w:rStyle w:val="FontStyle14"/>
          <w:sz w:val="23"/>
          <w:szCs w:val="23"/>
        </w:rPr>
        <w:t xml:space="preserve">ą się </w:t>
      </w:r>
      <w:r w:rsidR="0022557D" w:rsidRPr="003268CF">
        <w:rPr>
          <w:rStyle w:val="FontStyle14"/>
          <w:sz w:val="23"/>
          <w:szCs w:val="23"/>
        </w:rPr>
        <w:t xml:space="preserve">dowodem osobistym </w:t>
      </w:r>
      <w:r>
        <w:rPr>
          <w:rStyle w:val="FontStyle14"/>
          <w:sz w:val="23"/>
          <w:szCs w:val="23"/>
        </w:rPr>
        <w:t>…………..</w:t>
      </w:r>
      <w:r w:rsidR="002B74A6" w:rsidRPr="003268CF">
        <w:rPr>
          <w:rStyle w:val="FontStyle14"/>
          <w:sz w:val="23"/>
          <w:szCs w:val="23"/>
        </w:rPr>
        <w:t xml:space="preserve">, </w:t>
      </w:r>
      <w:r w:rsidR="008A4349" w:rsidRPr="003268CF">
        <w:rPr>
          <w:rStyle w:val="FontStyle14"/>
          <w:sz w:val="23"/>
          <w:szCs w:val="23"/>
        </w:rPr>
        <w:t xml:space="preserve">wydanym </w:t>
      </w:r>
      <w:r>
        <w:rPr>
          <w:rStyle w:val="FontStyle14"/>
          <w:sz w:val="23"/>
          <w:szCs w:val="23"/>
        </w:rPr>
        <w:t>……………</w:t>
      </w:r>
      <w:r w:rsidR="008A4349" w:rsidRPr="003268CF">
        <w:rPr>
          <w:rStyle w:val="FontStyle14"/>
          <w:sz w:val="23"/>
          <w:szCs w:val="23"/>
        </w:rPr>
        <w:t xml:space="preserve"> </w:t>
      </w:r>
      <w:r w:rsidR="002B74A6" w:rsidRPr="003268CF">
        <w:rPr>
          <w:rStyle w:val="FontStyle14"/>
          <w:sz w:val="23"/>
          <w:szCs w:val="23"/>
        </w:rPr>
        <w:t>roku przez</w:t>
      </w:r>
      <w:r w:rsidR="008A4349" w:rsidRPr="003268CF">
        <w:rPr>
          <w:rStyle w:val="FontStyle14"/>
          <w:sz w:val="23"/>
          <w:szCs w:val="23"/>
        </w:rPr>
        <w:t xml:space="preserve"> </w:t>
      </w:r>
      <w:r>
        <w:rPr>
          <w:rStyle w:val="FontStyle14"/>
          <w:sz w:val="23"/>
          <w:szCs w:val="23"/>
        </w:rPr>
        <w:t>………………………….</w:t>
      </w:r>
      <w:r w:rsidR="008A4349" w:rsidRPr="003268CF">
        <w:rPr>
          <w:rStyle w:val="FontStyle14"/>
          <w:sz w:val="23"/>
          <w:szCs w:val="23"/>
        </w:rPr>
        <w:t>,</w:t>
      </w:r>
      <w:r w:rsidR="002B74A6" w:rsidRPr="003268CF">
        <w:rPr>
          <w:rStyle w:val="FontStyle14"/>
          <w:sz w:val="23"/>
          <w:szCs w:val="23"/>
        </w:rPr>
        <w:t xml:space="preserve"> </w:t>
      </w:r>
      <w:r w:rsidR="003268CF">
        <w:rPr>
          <w:rStyle w:val="FontStyle14"/>
          <w:sz w:val="23"/>
          <w:szCs w:val="23"/>
        </w:rPr>
        <w:t xml:space="preserve">               </w:t>
      </w:r>
      <w:r w:rsidR="002B74A6" w:rsidRPr="003268CF">
        <w:rPr>
          <w:rStyle w:val="FontStyle14"/>
          <w:sz w:val="23"/>
          <w:szCs w:val="23"/>
        </w:rPr>
        <w:t>PESEL</w:t>
      </w:r>
      <w:r w:rsidR="008A4349" w:rsidRPr="003268CF">
        <w:rPr>
          <w:rStyle w:val="FontStyle14"/>
          <w:sz w:val="23"/>
          <w:szCs w:val="23"/>
        </w:rPr>
        <w:t xml:space="preserve"> </w:t>
      </w:r>
      <w:r>
        <w:rPr>
          <w:rStyle w:val="FontStyle14"/>
          <w:sz w:val="23"/>
          <w:szCs w:val="23"/>
        </w:rPr>
        <w:t>………………</w:t>
      </w:r>
      <w:r w:rsidR="008A4349" w:rsidRPr="003268CF">
        <w:rPr>
          <w:rStyle w:val="FontStyle14"/>
          <w:sz w:val="23"/>
          <w:szCs w:val="23"/>
        </w:rPr>
        <w:t xml:space="preserve"> </w:t>
      </w:r>
      <w:r w:rsidR="00037D47" w:rsidRPr="003268CF">
        <w:rPr>
          <w:rStyle w:val="FontStyle14"/>
          <w:sz w:val="23"/>
          <w:szCs w:val="23"/>
        </w:rPr>
        <w:t>zwaną</w:t>
      </w:r>
      <w:r w:rsidR="002B74A6" w:rsidRPr="003268CF">
        <w:rPr>
          <w:rStyle w:val="FontStyle14"/>
          <w:sz w:val="23"/>
          <w:szCs w:val="23"/>
        </w:rPr>
        <w:t xml:space="preserve"> w dalszej części umowy</w:t>
      </w:r>
      <w:r w:rsidR="0022557D" w:rsidRPr="003268CF">
        <w:rPr>
          <w:rStyle w:val="FontStyle14"/>
          <w:sz w:val="23"/>
          <w:szCs w:val="23"/>
        </w:rPr>
        <w:t xml:space="preserve"> </w:t>
      </w:r>
      <w:r w:rsidR="002B74A6" w:rsidRPr="003268CF">
        <w:rPr>
          <w:rStyle w:val="FontStyle14"/>
          <w:sz w:val="23"/>
          <w:szCs w:val="23"/>
        </w:rPr>
        <w:t>„Dzierżawcą".</w:t>
      </w:r>
    </w:p>
    <w:p w:rsidR="00841973" w:rsidRPr="003268CF" w:rsidRDefault="002B74A6" w:rsidP="003268CF">
      <w:pPr>
        <w:pStyle w:val="Style4"/>
        <w:widowControl/>
        <w:spacing w:before="240" w:line="240" w:lineRule="auto"/>
        <w:ind w:right="5"/>
        <w:jc w:val="center"/>
        <w:rPr>
          <w:rStyle w:val="FontStyle14"/>
          <w:spacing w:val="60"/>
          <w:sz w:val="23"/>
          <w:szCs w:val="23"/>
        </w:rPr>
      </w:pPr>
      <w:r w:rsidRPr="003268CF">
        <w:rPr>
          <w:rStyle w:val="FontStyle14"/>
          <w:spacing w:val="60"/>
          <w:sz w:val="23"/>
          <w:szCs w:val="23"/>
        </w:rPr>
        <w:t>§1</w:t>
      </w:r>
    </w:p>
    <w:p w:rsidR="00841973" w:rsidRPr="003268CF" w:rsidRDefault="002B74A6">
      <w:pPr>
        <w:pStyle w:val="Style4"/>
        <w:widowControl/>
        <w:spacing w:before="235" w:line="274" w:lineRule="exact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Wydzierżawiający oświadcza, że z mocy prawa, na podstawie art. 4 ust. 1 i ust. 3, art. 32 ust. 1</w:t>
      </w:r>
      <w:r w:rsidR="003508E8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w</w:t>
      </w:r>
      <w:r w:rsidR="003508E8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związku z art. 35 ust. 1 pkt. 2a) ustawy z dnia 28 września 1991 r. (Dz</w:t>
      </w:r>
      <w:r w:rsidR="00602C51" w:rsidRPr="003268CF">
        <w:rPr>
          <w:rStyle w:val="FontStyle14"/>
          <w:sz w:val="23"/>
          <w:szCs w:val="23"/>
        </w:rPr>
        <w:t>. U z 2022</w:t>
      </w:r>
      <w:r w:rsidR="00D565CE" w:rsidRPr="003268CF">
        <w:rPr>
          <w:rStyle w:val="FontStyle14"/>
          <w:sz w:val="23"/>
          <w:szCs w:val="23"/>
        </w:rPr>
        <w:t xml:space="preserve"> r. poz. </w:t>
      </w:r>
      <w:r w:rsidR="00602C51" w:rsidRPr="003268CF">
        <w:rPr>
          <w:rStyle w:val="FontStyle14"/>
          <w:sz w:val="23"/>
          <w:szCs w:val="23"/>
        </w:rPr>
        <w:t xml:space="preserve">672 z </w:t>
      </w:r>
      <w:proofErr w:type="spellStart"/>
      <w:r w:rsidR="00602C51" w:rsidRPr="003268CF">
        <w:rPr>
          <w:rStyle w:val="FontStyle14"/>
          <w:sz w:val="23"/>
          <w:szCs w:val="23"/>
        </w:rPr>
        <w:t>późn</w:t>
      </w:r>
      <w:proofErr w:type="spellEnd"/>
      <w:r w:rsidR="00602C51" w:rsidRPr="003268CF">
        <w:rPr>
          <w:rStyle w:val="FontStyle14"/>
          <w:sz w:val="23"/>
          <w:szCs w:val="23"/>
        </w:rPr>
        <w:t>. zm.</w:t>
      </w:r>
      <w:r w:rsidR="00D565CE" w:rsidRPr="003268CF">
        <w:rPr>
          <w:rStyle w:val="FontStyle14"/>
          <w:sz w:val="23"/>
          <w:szCs w:val="23"/>
        </w:rPr>
        <w:t>) zarządz</w:t>
      </w:r>
      <w:r w:rsidRPr="003268CF">
        <w:rPr>
          <w:rStyle w:val="FontStyle14"/>
          <w:sz w:val="23"/>
          <w:szCs w:val="23"/>
        </w:rPr>
        <w:t>a</w:t>
      </w:r>
      <w:r w:rsidR="003508E8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lasami, gruntami</w:t>
      </w:r>
      <w:r w:rsidR="003268CF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i innymi nieruchomościami związanymi z gospodarką leśną.</w:t>
      </w:r>
    </w:p>
    <w:p w:rsidR="00841973" w:rsidRPr="003268CF" w:rsidRDefault="002B74A6" w:rsidP="003268CF">
      <w:pPr>
        <w:pStyle w:val="Style4"/>
        <w:widowControl/>
        <w:spacing w:before="240" w:line="240" w:lineRule="auto"/>
        <w:jc w:val="center"/>
        <w:rPr>
          <w:rStyle w:val="FontStyle14"/>
          <w:spacing w:val="60"/>
          <w:sz w:val="23"/>
          <w:szCs w:val="23"/>
        </w:rPr>
      </w:pPr>
      <w:r w:rsidRPr="003268CF">
        <w:rPr>
          <w:rStyle w:val="FontStyle14"/>
          <w:spacing w:val="60"/>
          <w:sz w:val="23"/>
          <w:szCs w:val="23"/>
        </w:rPr>
        <w:t>§2</w:t>
      </w:r>
    </w:p>
    <w:p w:rsidR="00841973" w:rsidRPr="003268CF" w:rsidRDefault="002B74A6" w:rsidP="003268CF">
      <w:pPr>
        <w:pStyle w:val="Style2"/>
        <w:widowControl/>
        <w:numPr>
          <w:ilvl w:val="0"/>
          <w:numId w:val="29"/>
        </w:numPr>
        <w:tabs>
          <w:tab w:val="left" w:leader="dot" w:pos="1862"/>
          <w:tab w:val="left" w:leader="dot" w:pos="6835"/>
          <w:tab w:val="left" w:leader="dot" w:pos="8587"/>
          <w:tab w:val="left" w:leader="dot" w:pos="9355"/>
        </w:tabs>
        <w:spacing w:before="264"/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Wydzierżawiający, działając na podstawie art. 39 wymienionej ustawy o lasach, po uzyskaniu zgody</w:t>
      </w:r>
      <w:r w:rsidR="00C2480B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Dyrektora Regionalnej Dyrekcji Lasów Państwowych w Warszawie z dni</w:t>
      </w:r>
      <w:r w:rsidR="00C2480B" w:rsidRPr="003268CF">
        <w:rPr>
          <w:rStyle w:val="FontStyle14"/>
          <w:sz w:val="23"/>
          <w:szCs w:val="23"/>
        </w:rPr>
        <w:t xml:space="preserve">a: </w:t>
      </w:r>
      <w:r w:rsidR="006319C7">
        <w:rPr>
          <w:rStyle w:val="FontStyle14"/>
          <w:sz w:val="23"/>
          <w:szCs w:val="23"/>
        </w:rPr>
        <w:t>……………</w:t>
      </w:r>
      <w:r w:rsidR="00C2480B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roku, znak:</w:t>
      </w:r>
      <w:r w:rsidR="00C2480B" w:rsidRPr="003268CF">
        <w:rPr>
          <w:rStyle w:val="FontStyle14"/>
          <w:sz w:val="23"/>
          <w:szCs w:val="23"/>
        </w:rPr>
        <w:t xml:space="preserve"> </w:t>
      </w:r>
      <w:r w:rsidR="006319C7">
        <w:rPr>
          <w:rStyle w:val="FontStyle14"/>
          <w:sz w:val="23"/>
          <w:szCs w:val="23"/>
        </w:rPr>
        <w:t>………………….</w:t>
      </w:r>
      <w:r w:rsidR="00C2480B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wydzierżawia, a Dzierżawca przyjmuje w dzierżawę grunt rolny stanowiący część</w:t>
      </w:r>
      <w:r w:rsidR="00C2480B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działki ew. nr 4/2 z obrębu nr 129 Miasto Siedlce, (działka nr</w:t>
      </w:r>
      <w:r w:rsidR="00C2480B" w:rsidRPr="003268CF">
        <w:rPr>
          <w:rStyle w:val="FontStyle14"/>
          <w:sz w:val="23"/>
          <w:szCs w:val="23"/>
        </w:rPr>
        <w:t xml:space="preserve"> </w:t>
      </w:r>
      <w:r w:rsidR="006319C7">
        <w:rPr>
          <w:rStyle w:val="FontStyle14"/>
          <w:sz w:val="23"/>
          <w:szCs w:val="23"/>
        </w:rPr>
        <w:t>…….</w:t>
      </w:r>
      <w:r w:rsidR="00C2480B" w:rsidRPr="003268CF">
        <w:rPr>
          <w:rStyle w:val="FontStyle14"/>
          <w:sz w:val="23"/>
          <w:szCs w:val="23"/>
        </w:rPr>
        <w:t xml:space="preserve">) o powierzchni </w:t>
      </w:r>
      <w:r w:rsidR="006319C7">
        <w:rPr>
          <w:rStyle w:val="FontStyle14"/>
          <w:sz w:val="23"/>
          <w:szCs w:val="23"/>
        </w:rPr>
        <w:t>…….</w:t>
      </w:r>
      <w:r w:rsidRPr="003268CF">
        <w:rPr>
          <w:rStyle w:val="FontStyle14"/>
          <w:sz w:val="23"/>
          <w:szCs w:val="23"/>
        </w:rPr>
        <w:t xml:space="preserve"> m</w:t>
      </w:r>
      <w:r w:rsidRPr="003268CF">
        <w:rPr>
          <w:rStyle w:val="FontStyle14"/>
          <w:sz w:val="23"/>
          <w:szCs w:val="23"/>
          <w:vertAlign w:val="superscript"/>
        </w:rPr>
        <w:t>2</w:t>
      </w:r>
      <w:r w:rsidRPr="003268CF">
        <w:rPr>
          <w:rStyle w:val="FontStyle14"/>
          <w:sz w:val="23"/>
          <w:szCs w:val="23"/>
        </w:rPr>
        <w:t>,</w:t>
      </w:r>
      <w:r w:rsidR="00EF5856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położony</w:t>
      </w:r>
      <w:r w:rsidR="00700B14" w:rsidRPr="003268CF">
        <w:rPr>
          <w:rStyle w:val="FontStyle14"/>
          <w:sz w:val="23"/>
          <w:szCs w:val="23"/>
        </w:rPr>
        <w:t xml:space="preserve"> </w:t>
      </w:r>
      <w:r w:rsidR="003268CF">
        <w:rPr>
          <w:rStyle w:val="FontStyle14"/>
          <w:sz w:val="23"/>
          <w:szCs w:val="23"/>
        </w:rPr>
        <w:t xml:space="preserve">            </w:t>
      </w:r>
      <w:r w:rsidRPr="003268CF">
        <w:rPr>
          <w:rStyle w:val="FontStyle14"/>
          <w:sz w:val="23"/>
          <w:szCs w:val="23"/>
        </w:rPr>
        <w:t>w Leśnictwie Siedlce</w:t>
      </w:r>
      <w:r w:rsidR="00FC1728" w:rsidRPr="003268CF">
        <w:rPr>
          <w:rStyle w:val="FontStyle14"/>
          <w:sz w:val="23"/>
          <w:szCs w:val="23"/>
        </w:rPr>
        <w:t>, Uroczysko Sekuła, oddział 141</w:t>
      </w:r>
      <w:r w:rsidRPr="003268CF">
        <w:rPr>
          <w:rStyle w:val="FontStyle14"/>
          <w:sz w:val="23"/>
          <w:szCs w:val="23"/>
        </w:rPr>
        <w:t>a, Obręb 129, KW 71866</w:t>
      </w:r>
      <w:r w:rsidR="004602BF" w:rsidRPr="003268CF">
        <w:rPr>
          <w:rStyle w:val="FontStyle14"/>
          <w:sz w:val="23"/>
          <w:szCs w:val="23"/>
        </w:rPr>
        <w:t>/6</w:t>
      </w:r>
      <w:r w:rsidRPr="003268CF">
        <w:rPr>
          <w:rStyle w:val="FontStyle14"/>
          <w:sz w:val="23"/>
          <w:szCs w:val="23"/>
        </w:rPr>
        <w:t xml:space="preserve"> w celu</w:t>
      </w:r>
      <w:r w:rsidR="00EF5856" w:rsidRPr="003268CF">
        <w:rPr>
          <w:rStyle w:val="FontStyle14"/>
          <w:sz w:val="23"/>
          <w:szCs w:val="23"/>
        </w:rPr>
        <w:t xml:space="preserve"> uprawy rolnej (uprawa ogrodowo-</w:t>
      </w:r>
      <w:r w:rsidRPr="003268CF">
        <w:rPr>
          <w:rStyle w:val="FontStyle14"/>
          <w:sz w:val="23"/>
          <w:szCs w:val="23"/>
        </w:rPr>
        <w:t>warzywna).</w:t>
      </w:r>
      <w:r w:rsidR="00EF5856" w:rsidRPr="003268CF">
        <w:rPr>
          <w:rStyle w:val="FontStyle14"/>
          <w:sz w:val="23"/>
          <w:szCs w:val="23"/>
        </w:rPr>
        <w:t xml:space="preserve"> </w:t>
      </w:r>
    </w:p>
    <w:p w:rsidR="00841973" w:rsidRDefault="002B74A6" w:rsidP="00326596">
      <w:pPr>
        <w:pStyle w:val="Style2"/>
        <w:widowControl/>
        <w:numPr>
          <w:ilvl w:val="0"/>
          <w:numId w:val="29"/>
        </w:numPr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Dzierżawca oświadcza, że zna miejsce, położenie, granice, powierzchnię i stan gospodarczy</w:t>
      </w:r>
      <w:r w:rsidRPr="003268CF">
        <w:rPr>
          <w:rStyle w:val="FontStyle14"/>
          <w:sz w:val="23"/>
          <w:szCs w:val="23"/>
        </w:rPr>
        <w:br/>
        <w:t>dzierżawionej nieruchomości i nie będzie rościł z tego tytułu żadnych pretensji do</w:t>
      </w:r>
      <w:r w:rsid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Wydzierżawiającego.</w:t>
      </w:r>
    </w:p>
    <w:p w:rsidR="00841973" w:rsidRPr="003268CF" w:rsidRDefault="002B74A6" w:rsidP="00326596">
      <w:pPr>
        <w:pStyle w:val="Style4"/>
        <w:widowControl/>
        <w:spacing w:before="240" w:line="240" w:lineRule="auto"/>
        <w:ind w:right="10"/>
        <w:jc w:val="center"/>
        <w:rPr>
          <w:rStyle w:val="FontStyle14"/>
          <w:spacing w:val="60"/>
          <w:sz w:val="23"/>
          <w:szCs w:val="23"/>
        </w:rPr>
      </w:pPr>
      <w:r w:rsidRPr="003268CF">
        <w:rPr>
          <w:rStyle w:val="FontStyle14"/>
          <w:spacing w:val="60"/>
          <w:sz w:val="23"/>
          <w:szCs w:val="23"/>
        </w:rPr>
        <w:t>§3</w:t>
      </w:r>
    </w:p>
    <w:p w:rsidR="00841973" w:rsidRPr="003268CF" w:rsidRDefault="002B74A6" w:rsidP="00700B14">
      <w:pPr>
        <w:pStyle w:val="Style2"/>
        <w:widowControl/>
        <w:numPr>
          <w:ilvl w:val="0"/>
          <w:numId w:val="28"/>
        </w:numPr>
        <w:spacing w:before="278" w:line="240" w:lineRule="auto"/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Mapa z zaznaczeniem granic przedmiotu dzierżawy stanowi załącznik nr 1 do umowy.</w:t>
      </w:r>
    </w:p>
    <w:p w:rsidR="00841973" w:rsidRPr="003268CF" w:rsidRDefault="002B74A6" w:rsidP="00700B14">
      <w:pPr>
        <w:pStyle w:val="Style2"/>
        <w:widowControl/>
        <w:numPr>
          <w:ilvl w:val="0"/>
          <w:numId w:val="28"/>
        </w:numPr>
        <w:spacing w:before="24" w:line="240" w:lineRule="auto"/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Z przekazania przedmiotu umowy strony sporządzają protok</w:t>
      </w:r>
      <w:r w:rsidR="00F47340" w:rsidRPr="003268CF">
        <w:rPr>
          <w:rStyle w:val="FontStyle14"/>
          <w:sz w:val="23"/>
          <w:szCs w:val="23"/>
        </w:rPr>
        <w:t xml:space="preserve">ół zdawczo-odbiorczy pod rygorem </w:t>
      </w:r>
      <w:r w:rsidRPr="003268CF">
        <w:rPr>
          <w:rStyle w:val="FontStyle14"/>
          <w:sz w:val="23"/>
          <w:szCs w:val="23"/>
        </w:rPr>
        <w:t>unieważnienia umowy, stanowiący załącznik nr 2 do umowy.</w:t>
      </w:r>
    </w:p>
    <w:p w:rsidR="00841973" w:rsidRPr="003268CF" w:rsidRDefault="00841973">
      <w:pPr>
        <w:pStyle w:val="Style4"/>
        <w:widowControl/>
        <w:spacing w:line="240" w:lineRule="exact"/>
        <w:jc w:val="center"/>
        <w:rPr>
          <w:sz w:val="23"/>
          <w:szCs w:val="23"/>
        </w:rPr>
      </w:pPr>
    </w:p>
    <w:p w:rsidR="00841973" w:rsidRPr="003268CF" w:rsidRDefault="002B74A6">
      <w:pPr>
        <w:pStyle w:val="Style4"/>
        <w:widowControl/>
        <w:spacing w:before="72" w:line="240" w:lineRule="auto"/>
        <w:jc w:val="center"/>
        <w:rPr>
          <w:rStyle w:val="FontStyle14"/>
          <w:spacing w:val="60"/>
          <w:sz w:val="23"/>
          <w:szCs w:val="23"/>
        </w:rPr>
      </w:pPr>
      <w:r w:rsidRPr="003268CF">
        <w:rPr>
          <w:rStyle w:val="FontStyle14"/>
          <w:spacing w:val="60"/>
          <w:sz w:val="23"/>
          <w:szCs w:val="23"/>
        </w:rPr>
        <w:t>§4</w:t>
      </w:r>
    </w:p>
    <w:p w:rsidR="00841973" w:rsidRPr="003268CF" w:rsidRDefault="00841973">
      <w:pPr>
        <w:pStyle w:val="Style4"/>
        <w:widowControl/>
        <w:spacing w:line="240" w:lineRule="exact"/>
        <w:jc w:val="left"/>
        <w:rPr>
          <w:sz w:val="23"/>
          <w:szCs w:val="23"/>
        </w:rPr>
      </w:pPr>
    </w:p>
    <w:p w:rsidR="00841973" w:rsidRPr="003268CF" w:rsidRDefault="002B74A6">
      <w:pPr>
        <w:pStyle w:val="Style4"/>
        <w:widowControl/>
        <w:tabs>
          <w:tab w:val="left" w:leader="dot" w:pos="7891"/>
        </w:tabs>
        <w:spacing w:before="43" w:line="240" w:lineRule="auto"/>
        <w:jc w:val="left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 xml:space="preserve">Umowa zostaje zawarta na czas nieokreślony z ważnością od dnia </w:t>
      </w:r>
      <w:r w:rsidR="006319C7">
        <w:rPr>
          <w:rStyle w:val="FontStyle14"/>
          <w:sz w:val="23"/>
          <w:szCs w:val="23"/>
        </w:rPr>
        <w:t>…………….</w:t>
      </w:r>
      <w:r w:rsidR="00AC3DE2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roku.</w:t>
      </w:r>
    </w:p>
    <w:p w:rsidR="00841973" w:rsidRPr="003268CF" w:rsidRDefault="00841973">
      <w:pPr>
        <w:pStyle w:val="Style4"/>
        <w:widowControl/>
        <w:spacing w:line="240" w:lineRule="exact"/>
        <w:ind w:right="10"/>
        <w:jc w:val="center"/>
        <w:rPr>
          <w:sz w:val="23"/>
          <w:szCs w:val="23"/>
        </w:rPr>
      </w:pPr>
    </w:p>
    <w:p w:rsidR="00841973" w:rsidRPr="003268CF" w:rsidRDefault="002B74A6">
      <w:pPr>
        <w:pStyle w:val="Style4"/>
        <w:widowControl/>
        <w:spacing w:before="77" w:line="240" w:lineRule="auto"/>
        <w:ind w:right="10"/>
        <w:jc w:val="center"/>
        <w:rPr>
          <w:rStyle w:val="FontStyle14"/>
          <w:spacing w:val="60"/>
          <w:sz w:val="23"/>
          <w:szCs w:val="23"/>
        </w:rPr>
      </w:pPr>
      <w:r w:rsidRPr="003268CF">
        <w:rPr>
          <w:rStyle w:val="FontStyle14"/>
          <w:spacing w:val="60"/>
          <w:sz w:val="23"/>
          <w:szCs w:val="23"/>
        </w:rPr>
        <w:t>§5</w:t>
      </w:r>
    </w:p>
    <w:p w:rsidR="00841973" w:rsidRPr="003268CF" w:rsidRDefault="00841973">
      <w:pPr>
        <w:pStyle w:val="Style4"/>
        <w:widowControl/>
        <w:spacing w:line="240" w:lineRule="exact"/>
        <w:rPr>
          <w:sz w:val="23"/>
          <w:szCs w:val="23"/>
        </w:rPr>
      </w:pPr>
    </w:p>
    <w:p w:rsidR="00841973" w:rsidRPr="003268CF" w:rsidRDefault="002B74A6" w:rsidP="00700B14">
      <w:pPr>
        <w:pStyle w:val="Style4"/>
        <w:widowControl/>
        <w:numPr>
          <w:ilvl w:val="0"/>
          <w:numId w:val="26"/>
        </w:numPr>
        <w:tabs>
          <w:tab w:val="left" w:leader="dot" w:pos="8914"/>
        </w:tabs>
        <w:spacing w:before="43" w:line="240" w:lineRule="auto"/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Tytułem czynszu Dzierżawca będzie p</w:t>
      </w:r>
      <w:r w:rsidR="00054737" w:rsidRPr="003268CF">
        <w:rPr>
          <w:rStyle w:val="FontStyle14"/>
          <w:sz w:val="23"/>
          <w:szCs w:val="23"/>
        </w:rPr>
        <w:t>ł</w:t>
      </w:r>
      <w:r w:rsidR="00760B36" w:rsidRPr="003268CF">
        <w:rPr>
          <w:rStyle w:val="FontStyle14"/>
          <w:sz w:val="23"/>
          <w:szCs w:val="23"/>
        </w:rPr>
        <w:t xml:space="preserve">acił Wydzierżawiającemu kwotę </w:t>
      </w:r>
      <w:r w:rsidR="006319C7">
        <w:rPr>
          <w:rStyle w:val="FontStyle14"/>
          <w:sz w:val="23"/>
          <w:szCs w:val="23"/>
        </w:rPr>
        <w:t>………….</w:t>
      </w:r>
      <w:r w:rsidRPr="003268CF">
        <w:rPr>
          <w:rStyle w:val="FontStyle14"/>
          <w:sz w:val="23"/>
          <w:szCs w:val="23"/>
        </w:rPr>
        <w:t xml:space="preserve"> złotych</w:t>
      </w:r>
      <w:r w:rsidR="00760B36" w:rsidRPr="003268CF">
        <w:rPr>
          <w:rStyle w:val="FontStyle14"/>
          <w:sz w:val="23"/>
          <w:szCs w:val="23"/>
        </w:rPr>
        <w:t xml:space="preserve"> </w:t>
      </w:r>
      <w:r w:rsidR="00054737" w:rsidRPr="003268CF">
        <w:rPr>
          <w:rStyle w:val="FontStyle14"/>
          <w:sz w:val="23"/>
          <w:szCs w:val="23"/>
        </w:rPr>
        <w:t>(słown</w:t>
      </w:r>
      <w:r w:rsidR="004858DA" w:rsidRPr="003268CF">
        <w:rPr>
          <w:rStyle w:val="FontStyle14"/>
          <w:sz w:val="23"/>
          <w:szCs w:val="23"/>
        </w:rPr>
        <w:t>ie</w:t>
      </w:r>
      <w:r w:rsidR="00760B36" w:rsidRPr="003268CF">
        <w:rPr>
          <w:rStyle w:val="FontStyle14"/>
          <w:sz w:val="23"/>
          <w:szCs w:val="23"/>
        </w:rPr>
        <w:t xml:space="preserve">: </w:t>
      </w:r>
      <w:r w:rsidR="006319C7">
        <w:rPr>
          <w:rStyle w:val="FontStyle14"/>
          <w:sz w:val="23"/>
          <w:szCs w:val="23"/>
        </w:rPr>
        <w:t>………………………</w:t>
      </w:r>
      <w:r w:rsidRPr="003268CF">
        <w:rPr>
          <w:rStyle w:val="FontStyle14"/>
          <w:sz w:val="23"/>
          <w:szCs w:val="23"/>
        </w:rPr>
        <w:t>) rocznie plus podatek VAT według stawki obowiązującej</w:t>
      </w:r>
      <w:r w:rsidR="00AC5CDA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w</w:t>
      </w:r>
      <w:r w:rsidR="00760B36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dniu powstania obowiązku podatkowego.</w:t>
      </w:r>
    </w:p>
    <w:p w:rsidR="00841973" w:rsidRPr="003268CF" w:rsidRDefault="002B74A6" w:rsidP="003268CF">
      <w:pPr>
        <w:pStyle w:val="Style2"/>
        <w:widowControl/>
        <w:numPr>
          <w:ilvl w:val="0"/>
          <w:numId w:val="26"/>
        </w:numPr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Czynsz płatny jest za każdy rok w terminie 14 dni od daty wystawienia faktury przelewem na konto:</w:t>
      </w:r>
      <w:r w:rsidR="00700B14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 xml:space="preserve">75 2030 0045 1110 0000 0046 2900 </w:t>
      </w:r>
      <w:r w:rsidR="00602C51" w:rsidRPr="003268CF">
        <w:rPr>
          <w:rStyle w:val="FontStyle14"/>
          <w:sz w:val="23"/>
          <w:szCs w:val="23"/>
        </w:rPr>
        <w:t>BNP PARIBAS BANK POLSKA S.A.</w:t>
      </w:r>
      <w:r w:rsidRPr="003268CF">
        <w:rPr>
          <w:rStyle w:val="FontStyle14"/>
          <w:sz w:val="23"/>
          <w:szCs w:val="23"/>
        </w:rPr>
        <w:t xml:space="preserve"> lub gotówką do kasy Nadleśnictwa</w:t>
      </w:r>
      <w:r w:rsidR="00700B14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Siedlce wraz z ustawowymi odsetkami w przypadku uchybienia terminowi płatności.</w:t>
      </w:r>
    </w:p>
    <w:p w:rsidR="00841973" w:rsidRPr="003268CF" w:rsidRDefault="002B74A6" w:rsidP="003268CF">
      <w:pPr>
        <w:pStyle w:val="Style2"/>
        <w:widowControl/>
        <w:numPr>
          <w:ilvl w:val="0"/>
          <w:numId w:val="26"/>
        </w:numPr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Do ustalonego wyżej czynszu Dzierżawca zobowiązany jest płacić podatek od towarów i usług według</w:t>
      </w:r>
      <w:r w:rsidR="003508E8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obowiązujących stawek.</w:t>
      </w:r>
    </w:p>
    <w:p w:rsidR="00841973" w:rsidRPr="003268CF" w:rsidRDefault="002B74A6" w:rsidP="00536A43">
      <w:pPr>
        <w:pStyle w:val="Style2"/>
        <w:widowControl/>
        <w:numPr>
          <w:ilvl w:val="0"/>
          <w:numId w:val="26"/>
        </w:numPr>
        <w:tabs>
          <w:tab w:val="left" w:leader="dot" w:pos="3538"/>
          <w:tab w:val="left" w:leader="dot" w:pos="8419"/>
        </w:tabs>
        <w:ind w:left="426" w:right="10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 xml:space="preserve">Dzierżawca w dniu zawarcia umowy wpłaci Wydzierżawiającemu na konto bankowe </w:t>
      </w:r>
      <w:r w:rsidR="00515AD0">
        <w:rPr>
          <w:rStyle w:val="FontStyle14"/>
          <w:sz w:val="23"/>
          <w:szCs w:val="23"/>
        </w:rPr>
        <w:t xml:space="preserve">                     </w:t>
      </w:r>
      <w:r w:rsidRPr="003268CF">
        <w:rPr>
          <w:rStyle w:val="FontStyle14"/>
          <w:sz w:val="23"/>
          <w:szCs w:val="23"/>
        </w:rPr>
        <w:t>nr</w:t>
      </w:r>
      <w:r w:rsidR="00515AD0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 xml:space="preserve">75 2030 0045 1110 0000 0046 2900 </w:t>
      </w:r>
      <w:r w:rsidR="001F7A64" w:rsidRPr="003268CF">
        <w:rPr>
          <w:rStyle w:val="FontStyle14"/>
          <w:sz w:val="23"/>
          <w:szCs w:val="23"/>
        </w:rPr>
        <w:t xml:space="preserve">BNP PARIBAS BANK POLSKA S.A </w:t>
      </w:r>
      <w:r w:rsidRPr="003268CF">
        <w:rPr>
          <w:rStyle w:val="FontStyle14"/>
          <w:sz w:val="23"/>
          <w:szCs w:val="23"/>
        </w:rPr>
        <w:t>lub gotówką do kasy Nadleśnic</w:t>
      </w:r>
      <w:r w:rsidR="00054737" w:rsidRPr="003268CF">
        <w:rPr>
          <w:rStyle w:val="FontStyle14"/>
          <w:sz w:val="23"/>
          <w:szCs w:val="23"/>
        </w:rPr>
        <w:t>tw</w:t>
      </w:r>
      <w:r w:rsidR="001A1D77" w:rsidRPr="003268CF">
        <w:rPr>
          <w:rStyle w:val="FontStyle14"/>
          <w:sz w:val="23"/>
          <w:szCs w:val="23"/>
        </w:rPr>
        <w:t>a</w:t>
      </w:r>
      <w:r w:rsidR="00700B14" w:rsidRPr="003268CF">
        <w:rPr>
          <w:rStyle w:val="FontStyle14"/>
          <w:sz w:val="23"/>
          <w:szCs w:val="23"/>
        </w:rPr>
        <w:t xml:space="preserve"> </w:t>
      </w:r>
      <w:r w:rsidR="001A1D77" w:rsidRPr="003268CF">
        <w:rPr>
          <w:rStyle w:val="FontStyle14"/>
          <w:sz w:val="23"/>
          <w:szCs w:val="23"/>
        </w:rPr>
        <w:t xml:space="preserve">Siedlce kaucję w wysokości </w:t>
      </w:r>
      <w:r w:rsidR="006319C7">
        <w:rPr>
          <w:rStyle w:val="FontStyle14"/>
          <w:sz w:val="23"/>
          <w:szCs w:val="23"/>
        </w:rPr>
        <w:t>……</w:t>
      </w:r>
      <w:r w:rsidR="00054737" w:rsidRPr="003268CF">
        <w:rPr>
          <w:rStyle w:val="FontStyle14"/>
          <w:sz w:val="23"/>
          <w:szCs w:val="23"/>
        </w:rPr>
        <w:t xml:space="preserve"> zł (słownie: </w:t>
      </w:r>
      <w:r w:rsidR="006319C7">
        <w:rPr>
          <w:rStyle w:val="FontStyle14"/>
          <w:sz w:val="23"/>
          <w:szCs w:val="23"/>
        </w:rPr>
        <w:t>……………………..</w:t>
      </w:r>
      <w:r w:rsidRPr="003268CF">
        <w:rPr>
          <w:rStyle w:val="FontStyle14"/>
          <w:sz w:val="23"/>
          <w:szCs w:val="23"/>
        </w:rPr>
        <w:t>)</w:t>
      </w:r>
      <w:r w:rsidR="001F7A64" w:rsidRPr="003268CF">
        <w:rPr>
          <w:rStyle w:val="FontStyle14"/>
          <w:sz w:val="23"/>
          <w:szCs w:val="23"/>
        </w:rPr>
        <w:t xml:space="preserve"> plus podatek VAT</w:t>
      </w:r>
      <w:r w:rsidRPr="003268CF">
        <w:rPr>
          <w:rStyle w:val="FontStyle14"/>
          <w:sz w:val="23"/>
          <w:szCs w:val="23"/>
        </w:rPr>
        <w:t>,</w:t>
      </w:r>
      <w:r w:rsidR="001F7A64" w:rsidRPr="003268CF">
        <w:rPr>
          <w:rStyle w:val="FontStyle14"/>
          <w:sz w:val="23"/>
          <w:szCs w:val="23"/>
        </w:rPr>
        <w:t xml:space="preserve"> tj. brutto </w:t>
      </w:r>
      <w:r w:rsidR="006319C7">
        <w:rPr>
          <w:rStyle w:val="FontStyle14"/>
          <w:sz w:val="23"/>
          <w:szCs w:val="23"/>
        </w:rPr>
        <w:t>…………</w:t>
      </w:r>
      <w:r w:rsidR="001F7A64" w:rsidRPr="003268CF">
        <w:rPr>
          <w:rStyle w:val="FontStyle14"/>
          <w:sz w:val="23"/>
          <w:szCs w:val="23"/>
        </w:rPr>
        <w:t xml:space="preserve"> (słownie: </w:t>
      </w:r>
      <w:r w:rsidR="006319C7">
        <w:rPr>
          <w:rStyle w:val="FontStyle14"/>
          <w:sz w:val="23"/>
          <w:szCs w:val="23"/>
        </w:rPr>
        <w:t>…………………</w:t>
      </w:r>
      <w:r w:rsidR="001F7A64" w:rsidRPr="003268CF">
        <w:rPr>
          <w:rStyle w:val="FontStyle14"/>
          <w:sz w:val="23"/>
          <w:szCs w:val="23"/>
        </w:rPr>
        <w:t>)</w:t>
      </w:r>
      <w:r w:rsidR="00AA4CA0" w:rsidRPr="003268CF">
        <w:rPr>
          <w:rStyle w:val="FontStyle14"/>
          <w:sz w:val="23"/>
          <w:szCs w:val="23"/>
        </w:rPr>
        <w:t>,</w:t>
      </w:r>
      <w:r w:rsidRPr="003268CF">
        <w:rPr>
          <w:rStyle w:val="FontStyle14"/>
          <w:sz w:val="23"/>
          <w:szCs w:val="23"/>
        </w:rPr>
        <w:t xml:space="preserve"> która będzie</w:t>
      </w:r>
      <w:r w:rsidR="001A1D77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przeznaczona na pokrycie ewentualnych roszczeń Wydzierżawiającego wynikających z realizacji</w:t>
      </w:r>
      <w:r w:rsidR="00B909DB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niniejszej umowy. Kaucja nie jest oprocentowana i zwracana jest Dzierżawcy w</w:t>
      </w:r>
      <w:r w:rsidR="003508E8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 xml:space="preserve">przypadku braku roszczeń po ustaniu umowy. </w:t>
      </w:r>
    </w:p>
    <w:p w:rsidR="00841973" w:rsidRPr="003268CF" w:rsidRDefault="002B74A6" w:rsidP="003268CF">
      <w:pPr>
        <w:pStyle w:val="Style2"/>
        <w:widowControl/>
        <w:numPr>
          <w:ilvl w:val="0"/>
          <w:numId w:val="26"/>
        </w:numPr>
        <w:spacing w:before="5"/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lastRenderedPageBreak/>
        <w:t>Za datę dokonania zapłaty przyjmuje się datę uznania przez bank rachunku Wydzierżawiającego.</w:t>
      </w:r>
    </w:p>
    <w:p w:rsidR="00841973" w:rsidRPr="003268CF" w:rsidRDefault="002B74A6" w:rsidP="003268CF">
      <w:pPr>
        <w:pStyle w:val="Style2"/>
        <w:widowControl/>
        <w:numPr>
          <w:ilvl w:val="0"/>
          <w:numId w:val="26"/>
        </w:numPr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 xml:space="preserve">Wydzierżawiający zastrzega sobie </w:t>
      </w:r>
      <w:r w:rsidR="001A1D77" w:rsidRPr="003268CF">
        <w:rPr>
          <w:rStyle w:val="FontStyle14"/>
          <w:sz w:val="23"/>
          <w:szCs w:val="23"/>
        </w:rPr>
        <w:t>prawo zmiany wysokości czynszu.</w:t>
      </w:r>
    </w:p>
    <w:p w:rsidR="00841973" w:rsidRPr="003268CF" w:rsidRDefault="002B74A6" w:rsidP="00326596">
      <w:pPr>
        <w:pStyle w:val="Style2"/>
        <w:widowControl/>
        <w:numPr>
          <w:ilvl w:val="0"/>
          <w:numId w:val="26"/>
        </w:numPr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 xml:space="preserve">Zmiana wysokości czynszu nie wymaga zmiany umowy a wyłącznie </w:t>
      </w:r>
      <w:r w:rsidR="004858DA" w:rsidRPr="003268CF">
        <w:rPr>
          <w:rStyle w:val="FontStyle14"/>
          <w:sz w:val="23"/>
          <w:szCs w:val="23"/>
        </w:rPr>
        <w:t>powiadomie</w:t>
      </w:r>
      <w:r w:rsidRPr="003268CF">
        <w:rPr>
          <w:rStyle w:val="FontStyle14"/>
          <w:sz w:val="23"/>
          <w:szCs w:val="23"/>
        </w:rPr>
        <w:t>nia</w:t>
      </w:r>
      <w:r w:rsidR="004858DA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na adres</w:t>
      </w:r>
      <w:r w:rsidR="004858DA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wskazany we wstępie umowy.</w:t>
      </w:r>
    </w:p>
    <w:p w:rsidR="00841973" w:rsidRPr="003268CF" w:rsidRDefault="002B74A6" w:rsidP="00515AD0">
      <w:pPr>
        <w:pStyle w:val="Style4"/>
        <w:widowControl/>
        <w:spacing w:before="240" w:after="240" w:line="240" w:lineRule="auto"/>
        <w:jc w:val="center"/>
        <w:rPr>
          <w:rStyle w:val="FontStyle14"/>
          <w:spacing w:val="60"/>
          <w:sz w:val="23"/>
          <w:szCs w:val="23"/>
        </w:rPr>
      </w:pPr>
      <w:r w:rsidRPr="003268CF">
        <w:rPr>
          <w:rStyle w:val="FontStyle14"/>
          <w:spacing w:val="60"/>
          <w:sz w:val="23"/>
          <w:szCs w:val="23"/>
        </w:rPr>
        <w:t>§6</w:t>
      </w:r>
    </w:p>
    <w:p w:rsidR="00841973" w:rsidRPr="003268CF" w:rsidRDefault="002B74A6" w:rsidP="003268CF">
      <w:pPr>
        <w:pStyle w:val="Style4"/>
        <w:widowControl/>
        <w:spacing w:before="82" w:after="240" w:line="274" w:lineRule="exact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Czynsz podlega waloryzacji na dzień 1 stycznia każdego roku o wskaźnik wzrostu cen towarów i usług</w:t>
      </w:r>
      <w:r w:rsidRPr="003268CF">
        <w:rPr>
          <w:rStyle w:val="FontStyle14"/>
          <w:sz w:val="23"/>
          <w:szCs w:val="23"/>
        </w:rPr>
        <w:br/>
        <w:t>konsumpcyjnych ogłaszanych przez Prezesa GUS w dzienniku urzędowy</w:t>
      </w:r>
      <w:r w:rsidR="00293B10" w:rsidRPr="003268CF">
        <w:rPr>
          <w:rStyle w:val="FontStyle14"/>
          <w:sz w:val="23"/>
          <w:szCs w:val="23"/>
        </w:rPr>
        <w:t>m Monitor Polski za rok</w:t>
      </w:r>
      <w:r w:rsidR="00293B10" w:rsidRPr="003268CF">
        <w:rPr>
          <w:rStyle w:val="FontStyle14"/>
          <w:sz w:val="23"/>
          <w:szCs w:val="23"/>
        </w:rPr>
        <w:br/>
        <w:t>ubiegły.</w:t>
      </w:r>
    </w:p>
    <w:p w:rsidR="00841973" w:rsidRPr="003268CF" w:rsidRDefault="002B74A6" w:rsidP="00515AD0">
      <w:pPr>
        <w:pStyle w:val="Style4"/>
        <w:widowControl/>
        <w:spacing w:before="38" w:after="240" w:line="240" w:lineRule="auto"/>
        <w:jc w:val="center"/>
        <w:rPr>
          <w:rStyle w:val="FontStyle14"/>
          <w:spacing w:val="60"/>
          <w:sz w:val="23"/>
          <w:szCs w:val="23"/>
        </w:rPr>
      </w:pPr>
      <w:r w:rsidRPr="003268CF">
        <w:rPr>
          <w:rStyle w:val="FontStyle14"/>
          <w:spacing w:val="60"/>
          <w:sz w:val="23"/>
          <w:szCs w:val="23"/>
        </w:rPr>
        <w:t>§7</w:t>
      </w:r>
    </w:p>
    <w:p w:rsidR="003734D8" w:rsidRPr="003268CF" w:rsidRDefault="002B74A6" w:rsidP="00515AD0">
      <w:pPr>
        <w:pStyle w:val="Style2"/>
        <w:widowControl/>
        <w:tabs>
          <w:tab w:val="left" w:pos="66"/>
        </w:tabs>
        <w:spacing w:before="24" w:after="240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Dzierżawca zobowiązany jest do płacenia podatków i świadczeń z tytułu użytkowania</w:t>
      </w:r>
      <w:r w:rsidRPr="003268CF">
        <w:rPr>
          <w:rStyle w:val="FontStyle14"/>
          <w:sz w:val="23"/>
          <w:szCs w:val="23"/>
        </w:rPr>
        <w:br/>
        <w:t>dzierżawionego gruntu według obowiązujących przepisów.</w:t>
      </w:r>
    </w:p>
    <w:p w:rsidR="00841973" w:rsidRPr="003268CF" w:rsidRDefault="002B5454">
      <w:pPr>
        <w:pStyle w:val="Style4"/>
        <w:widowControl/>
        <w:spacing w:before="72" w:line="240" w:lineRule="auto"/>
        <w:jc w:val="center"/>
        <w:rPr>
          <w:rStyle w:val="FontStyle14"/>
          <w:spacing w:val="60"/>
          <w:sz w:val="23"/>
          <w:szCs w:val="23"/>
        </w:rPr>
      </w:pPr>
      <w:r w:rsidRPr="003268CF">
        <w:rPr>
          <w:rStyle w:val="FontStyle14"/>
          <w:spacing w:val="60"/>
          <w:sz w:val="23"/>
          <w:szCs w:val="23"/>
        </w:rPr>
        <w:t>§8</w:t>
      </w:r>
    </w:p>
    <w:p w:rsidR="00841973" w:rsidRPr="003268CF" w:rsidRDefault="00841973">
      <w:pPr>
        <w:pStyle w:val="Style4"/>
        <w:widowControl/>
        <w:spacing w:line="240" w:lineRule="exact"/>
        <w:rPr>
          <w:sz w:val="23"/>
          <w:szCs w:val="23"/>
        </w:rPr>
      </w:pPr>
    </w:p>
    <w:p w:rsidR="00841973" w:rsidRPr="003268CF" w:rsidRDefault="002B74A6">
      <w:pPr>
        <w:pStyle w:val="Style4"/>
        <w:widowControl/>
        <w:spacing w:before="24" w:line="274" w:lineRule="exact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Dzierżawca nie ma prawa pod jakimkolwiek tytułem i na jakiejkolwiek podstawie prawnej</w:t>
      </w:r>
      <w:r w:rsidRPr="003268CF">
        <w:rPr>
          <w:rStyle w:val="FontStyle14"/>
          <w:sz w:val="23"/>
          <w:szCs w:val="23"/>
        </w:rPr>
        <w:br/>
        <w:t>poddzierżawiać, użyczać ani udostępniać przedmiotu umowy osobom trzecim.</w:t>
      </w:r>
    </w:p>
    <w:p w:rsidR="00841973" w:rsidRPr="003268CF" w:rsidRDefault="00841973">
      <w:pPr>
        <w:pStyle w:val="Style4"/>
        <w:widowControl/>
        <w:spacing w:line="240" w:lineRule="exact"/>
        <w:jc w:val="center"/>
        <w:rPr>
          <w:sz w:val="23"/>
          <w:szCs w:val="23"/>
        </w:rPr>
      </w:pPr>
    </w:p>
    <w:p w:rsidR="00841973" w:rsidRPr="003268CF" w:rsidRDefault="002B5454">
      <w:pPr>
        <w:pStyle w:val="Style4"/>
        <w:widowControl/>
        <w:spacing w:before="58" w:line="240" w:lineRule="auto"/>
        <w:jc w:val="center"/>
        <w:rPr>
          <w:rStyle w:val="FontStyle14"/>
          <w:spacing w:val="30"/>
          <w:sz w:val="23"/>
          <w:szCs w:val="23"/>
        </w:rPr>
      </w:pPr>
      <w:r w:rsidRPr="003268CF">
        <w:rPr>
          <w:rStyle w:val="FontStyle14"/>
          <w:spacing w:val="30"/>
          <w:sz w:val="23"/>
          <w:szCs w:val="23"/>
        </w:rPr>
        <w:t>§9</w:t>
      </w:r>
    </w:p>
    <w:p w:rsidR="00841973" w:rsidRPr="003268CF" w:rsidRDefault="00841973">
      <w:pPr>
        <w:pStyle w:val="Style4"/>
        <w:widowControl/>
        <w:spacing w:line="240" w:lineRule="exact"/>
        <w:rPr>
          <w:sz w:val="23"/>
          <w:szCs w:val="23"/>
        </w:rPr>
      </w:pPr>
    </w:p>
    <w:p w:rsidR="00841973" w:rsidRPr="003268CF" w:rsidRDefault="002B74A6">
      <w:pPr>
        <w:pStyle w:val="Style4"/>
        <w:widowControl/>
        <w:spacing w:before="38" w:line="274" w:lineRule="exact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Wydzierżawiający zastrzega</w:t>
      </w:r>
      <w:r w:rsidR="007D1D84" w:rsidRPr="003268CF">
        <w:rPr>
          <w:rStyle w:val="FontStyle14"/>
          <w:sz w:val="23"/>
          <w:szCs w:val="23"/>
        </w:rPr>
        <w:t xml:space="preserve"> sobie prawo do przeprowadzania </w:t>
      </w:r>
      <w:r w:rsidRPr="003268CF">
        <w:rPr>
          <w:rStyle w:val="FontStyle14"/>
          <w:sz w:val="23"/>
          <w:szCs w:val="23"/>
        </w:rPr>
        <w:t>kontroli sposobu</w:t>
      </w:r>
      <w:r w:rsidRPr="003268CF">
        <w:rPr>
          <w:rStyle w:val="FontStyle14"/>
          <w:sz w:val="23"/>
          <w:szCs w:val="23"/>
        </w:rPr>
        <w:br/>
        <w:t>wykonywania umowy, potwierdzonej protokołem kontroli, celem określenia prawidłowości</w:t>
      </w:r>
      <w:r w:rsidRPr="003268CF">
        <w:rPr>
          <w:rStyle w:val="FontStyle14"/>
          <w:sz w:val="23"/>
          <w:szCs w:val="23"/>
        </w:rPr>
        <w:br/>
        <w:t>wykonywania zobowiązań wynikających z postanowień niniejszej umowy.</w:t>
      </w:r>
    </w:p>
    <w:p w:rsidR="00841973" w:rsidRPr="003268CF" w:rsidRDefault="00841973">
      <w:pPr>
        <w:pStyle w:val="Style4"/>
        <w:widowControl/>
        <w:spacing w:line="240" w:lineRule="exact"/>
        <w:ind w:right="29"/>
        <w:jc w:val="center"/>
        <w:rPr>
          <w:sz w:val="23"/>
          <w:szCs w:val="23"/>
        </w:rPr>
      </w:pPr>
    </w:p>
    <w:p w:rsidR="00841973" w:rsidRPr="003268CF" w:rsidRDefault="002B5454">
      <w:pPr>
        <w:pStyle w:val="Style4"/>
        <w:widowControl/>
        <w:spacing w:before="91" w:line="240" w:lineRule="auto"/>
        <w:ind w:right="29"/>
        <w:jc w:val="center"/>
        <w:rPr>
          <w:rStyle w:val="FontStyle14"/>
          <w:spacing w:val="30"/>
          <w:sz w:val="23"/>
          <w:szCs w:val="23"/>
        </w:rPr>
      </w:pPr>
      <w:r w:rsidRPr="003268CF">
        <w:rPr>
          <w:rStyle w:val="FontStyle14"/>
          <w:spacing w:val="30"/>
          <w:sz w:val="23"/>
          <w:szCs w:val="23"/>
        </w:rPr>
        <w:t>§10</w:t>
      </w:r>
    </w:p>
    <w:p w:rsidR="00841973" w:rsidRPr="003268CF" w:rsidRDefault="002B74A6">
      <w:pPr>
        <w:pStyle w:val="Style4"/>
        <w:widowControl/>
        <w:spacing w:before="235" w:line="274" w:lineRule="exact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Wszelkie wypadki losowe mogące wpłynąć na zmniejszenie zbiorów ziemiopłodów, jak np. posuch,</w:t>
      </w:r>
      <w:r w:rsidRPr="003268CF">
        <w:rPr>
          <w:rStyle w:val="FontStyle14"/>
          <w:sz w:val="23"/>
          <w:szCs w:val="23"/>
        </w:rPr>
        <w:br/>
      </w:r>
      <w:r w:rsidR="00FF7CA2" w:rsidRPr="003268CF">
        <w:rPr>
          <w:rStyle w:val="FontStyle14"/>
          <w:sz w:val="23"/>
          <w:szCs w:val="23"/>
        </w:rPr>
        <w:t>powódź, grad, pożar itp. o</w:t>
      </w:r>
      <w:r w:rsidRPr="003268CF">
        <w:rPr>
          <w:rStyle w:val="FontStyle14"/>
          <w:sz w:val="23"/>
          <w:szCs w:val="23"/>
        </w:rPr>
        <w:t>bciążają wyłącznie Dzierżawcę, który z tego tytułu nie będzie rościł pretensji</w:t>
      </w:r>
      <w:r w:rsidRPr="003268CF">
        <w:rPr>
          <w:rStyle w:val="FontStyle14"/>
          <w:sz w:val="23"/>
          <w:szCs w:val="23"/>
        </w:rPr>
        <w:br/>
        <w:t>do Wydzierżawiającego i nie będzie się domagał obniżenia czynszu.</w:t>
      </w:r>
    </w:p>
    <w:p w:rsidR="00841973" w:rsidRPr="003268CF" w:rsidRDefault="00841973">
      <w:pPr>
        <w:pStyle w:val="Style4"/>
        <w:widowControl/>
        <w:spacing w:line="240" w:lineRule="exact"/>
        <w:ind w:right="19"/>
        <w:jc w:val="center"/>
        <w:rPr>
          <w:sz w:val="23"/>
          <w:szCs w:val="23"/>
        </w:rPr>
      </w:pPr>
    </w:p>
    <w:p w:rsidR="00841973" w:rsidRPr="003268CF" w:rsidRDefault="002B5454">
      <w:pPr>
        <w:pStyle w:val="Style4"/>
        <w:widowControl/>
        <w:spacing w:before="53" w:line="240" w:lineRule="auto"/>
        <w:ind w:right="19"/>
        <w:jc w:val="center"/>
        <w:rPr>
          <w:rStyle w:val="FontStyle14"/>
          <w:spacing w:val="30"/>
          <w:sz w:val="23"/>
          <w:szCs w:val="23"/>
        </w:rPr>
      </w:pPr>
      <w:r w:rsidRPr="003268CF">
        <w:rPr>
          <w:rStyle w:val="FontStyle14"/>
          <w:spacing w:val="30"/>
          <w:sz w:val="23"/>
          <w:szCs w:val="23"/>
        </w:rPr>
        <w:t>§11</w:t>
      </w:r>
    </w:p>
    <w:p w:rsidR="00841973" w:rsidRPr="003268CF" w:rsidRDefault="00841973">
      <w:pPr>
        <w:pStyle w:val="Style4"/>
        <w:widowControl/>
        <w:spacing w:line="240" w:lineRule="exact"/>
        <w:ind w:right="34"/>
        <w:rPr>
          <w:sz w:val="23"/>
          <w:szCs w:val="23"/>
        </w:rPr>
      </w:pPr>
    </w:p>
    <w:p w:rsidR="00841973" w:rsidRPr="003268CF" w:rsidRDefault="002B74A6">
      <w:pPr>
        <w:pStyle w:val="Style4"/>
        <w:widowControl/>
        <w:spacing w:before="38" w:line="274" w:lineRule="exact"/>
        <w:ind w:right="34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W</w:t>
      </w:r>
      <w:r w:rsidR="00C71ED9" w:rsidRPr="003268CF">
        <w:rPr>
          <w:rStyle w:val="FontStyle14"/>
          <w:sz w:val="23"/>
          <w:szCs w:val="23"/>
        </w:rPr>
        <w:t xml:space="preserve"> przypadku niepłacenia czynszu d</w:t>
      </w:r>
      <w:r w:rsidR="003C3052" w:rsidRPr="003268CF">
        <w:rPr>
          <w:rStyle w:val="FontStyle14"/>
          <w:sz w:val="23"/>
          <w:szCs w:val="23"/>
        </w:rPr>
        <w:t>zierżawy ustalonego w §5</w:t>
      </w:r>
      <w:r w:rsidRPr="003268CF">
        <w:rPr>
          <w:rStyle w:val="FontStyle14"/>
          <w:sz w:val="23"/>
          <w:szCs w:val="23"/>
        </w:rPr>
        <w:t xml:space="preserve"> i w ustalonym terminie oraz w razie</w:t>
      </w:r>
      <w:r w:rsidRPr="003268CF">
        <w:rPr>
          <w:rStyle w:val="FontStyle14"/>
          <w:sz w:val="23"/>
          <w:szCs w:val="23"/>
        </w:rPr>
        <w:br/>
        <w:t>niedotrzymania przez Dzierżawcę warunków umowy określonych w niniejszej umowie</w:t>
      </w:r>
      <w:r w:rsidRPr="003268CF">
        <w:rPr>
          <w:rStyle w:val="FontStyle14"/>
          <w:sz w:val="23"/>
          <w:szCs w:val="23"/>
        </w:rPr>
        <w:br/>
        <w:t>Wydzierżawiający ma prawo jednostronnie i w trybie natychmiastowym rozwiązać umowę.</w:t>
      </w:r>
    </w:p>
    <w:p w:rsidR="000A52F7" w:rsidRPr="003268CF" w:rsidRDefault="000A52F7">
      <w:pPr>
        <w:pStyle w:val="Style4"/>
        <w:widowControl/>
        <w:spacing w:before="38" w:line="274" w:lineRule="exact"/>
        <w:ind w:right="34"/>
        <w:rPr>
          <w:rStyle w:val="FontStyle14"/>
          <w:sz w:val="23"/>
          <w:szCs w:val="23"/>
        </w:rPr>
      </w:pPr>
    </w:p>
    <w:p w:rsidR="000A52F7" w:rsidRPr="003268CF" w:rsidRDefault="000A52F7" w:rsidP="000A52F7">
      <w:pPr>
        <w:pStyle w:val="Style4"/>
        <w:widowControl/>
        <w:spacing w:line="274" w:lineRule="exact"/>
        <w:jc w:val="center"/>
        <w:rPr>
          <w:rStyle w:val="FontStyle14"/>
          <w:sz w:val="23"/>
          <w:szCs w:val="23"/>
        </w:rPr>
      </w:pPr>
      <w:r w:rsidRPr="003268CF">
        <w:rPr>
          <w:rStyle w:val="FontStyle14"/>
          <w:spacing w:val="30"/>
          <w:sz w:val="23"/>
          <w:szCs w:val="23"/>
        </w:rPr>
        <w:t>§</w:t>
      </w:r>
      <w:r w:rsidR="002B5454" w:rsidRPr="003268CF">
        <w:rPr>
          <w:rStyle w:val="FontStyle14"/>
          <w:sz w:val="23"/>
          <w:szCs w:val="23"/>
        </w:rPr>
        <w:t>12</w:t>
      </w:r>
    </w:p>
    <w:p w:rsidR="00C71ED9" w:rsidRPr="003268CF" w:rsidRDefault="00C71ED9" w:rsidP="000A52F7">
      <w:pPr>
        <w:pStyle w:val="Style4"/>
        <w:widowControl/>
        <w:spacing w:line="274" w:lineRule="exact"/>
        <w:jc w:val="center"/>
        <w:rPr>
          <w:rStyle w:val="FontStyle14"/>
          <w:sz w:val="23"/>
          <w:szCs w:val="23"/>
        </w:rPr>
      </w:pPr>
    </w:p>
    <w:p w:rsidR="00841973" w:rsidRPr="003268CF" w:rsidRDefault="002B74A6" w:rsidP="003C3052">
      <w:pPr>
        <w:pStyle w:val="Style4"/>
        <w:widowControl/>
        <w:numPr>
          <w:ilvl w:val="0"/>
          <w:numId w:val="30"/>
        </w:numPr>
        <w:spacing w:line="274" w:lineRule="exact"/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 xml:space="preserve">Dzierżawca zobowiązany jest do przestrzegania przepisów prawa w zakresie ochrony mienia, bhp, </w:t>
      </w:r>
      <w:r w:rsidR="003508E8" w:rsidRPr="003268CF">
        <w:rPr>
          <w:rStyle w:val="FontStyle14"/>
          <w:sz w:val="23"/>
          <w:szCs w:val="23"/>
        </w:rPr>
        <w:t xml:space="preserve">            </w:t>
      </w:r>
      <w:r w:rsidR="00A84167" w:rsidRPr="003268CF">
        <w:rPr>
          <w:rStyle w:val="FontStyle14"/>
          <w:sz w:val="23"/>
          <w:szCs w:val="23"/>
        </w:rPr>
        <w:t>p</w:t>
      </w:r>
      <w:r w:rsidR="00C71ED9" w:rsidRPr="003268CF">
        <w:rPr>
          <w:rStyle w:val="FontStyle14"/>
          <w:sz w:val="23"/>
          <w:szCs w:val="23"/>
        </w:rPr>
        <w:t xml:space="preserve">. </w:t>
      </w:r>
      <w:proofErr w:type="spellStart"/>
      <w:r w:rsidRPr="003268CF">
        <w:rPr>
          <w:rStyle w:val="FontStyle14"/>
          <w:sz w:val="23"/>
          <w:szCs w:val="23"/>
        </w:rPr>
        <w:t>poż</w:t>
      </w:r>
      <w:proofErr w:type="spellEnd"/>
      <w:r w:rsidRPr="003268CF">
        <w:rPr>
          <w:rStyle w:val="FontStyle14"/>
          <w:sz w:val="23"/>
          <w:szCs w:val="23"/>
        </w:rPr>
        <w:t>., a także:</w:t>
      </w:r>
    </w:p>
    <w:p w:rsidR="00841973" w:rsidRPr="003268CF" w:rsidRDefault="00C71ED9" w:rsidP="00387B81">
      <w:pPr>
        <w:pStyle w:val="Style2"/>
        <w:widowControl/>
        <w:numPr>
          <w:ilvl w:val="0"/>
          <w:numId w:val="15"/>
        </w:numPr>
        <w:ind w:left="567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u</w:t>
      </w:r>
      <w:r w:rsidR="002B74A6" w:rsidRPr="003268CF">
        <w:rPr>
          <w:rStyle w:val="FontStyle14"/>
          <w:sz w:val="23"/>
          <w:szCs w:val="23"/>
        </w:rPr>
        <w:t xml:space="preserve">trzymywać ład i porządek na dzierżawionym gruncie oraz </w:t>
      </w:r>
      <w:r w:rsidR="00C97246" w:rsidRPr="003268CF">
        <w:rPr>
          <w:rStyle w:val="FontStyle14"/>
          <w:sz w:val="23"/>
          <w:szCs w:val="23"/>
        </w:rPr>
        <w:t xml:space="preserve">w </w:t>
      </w:r>
      <w:r w:rsidR="002B74A6" w:rsidRPr="003268CF">
        <w:rPr>
          <w:rStyle w:val="FontStyle14"/>
          <w:sz w:val="23"/>
          <w:szCs w:val="23"/>
        </w:rPr>
        <w:t>bezpośrednim jego sąsiedztwie</w:t>
      </w:r>
      <w:r w:rsidR="003508E8" w:rsidRPr="003268CF">
        <w:rPr>
          <w:rStyle w:val="FontStyle14"/>
          <w:sz w:val="23"/>
          <w:szCs w:val="23"/>
        </w:rPr>
        <w:t>,</w:t>
      </w:r>
    </w:p>
    <w:p w:rsidR="00841973" w:rsidRPr="003268CF" w:rsidRDefault="002B74A6" w:rsidP="00387B81">
      <w:pPr>
        <w:pStyle w:val="Style2"/>
        <w:widowControl/>
        <w:numPr>
          <w:ilvl w:val="0"/>
          <w:numId w:val="15"/>
        </w:numPr>
        <w:ind w:left="567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stosować się do poleceń i zarządzeń porządkowych Służby Leśnej wydanych w granicach</w:t>
      </w:r>
      <w:r w:rsidR="00C71ED9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obowiązujących przepisów,</w:t>
      </w:r>
    </w:p>
    <w:p w:rsidR="00C71ED9" w:rsidRPr="003268CF" w:rsidRDefault="00C71ED9" w:rsidP="00387B81">
      <w:pPr>
        <w:pStyle w:val="Style2"/>
        <w:widowControl/>
        <w:numPr>
          <w:ilvl w:val="0"/>
          <w:numId w:val="15"/>
        </w:numPr>
        <w:ind w:left="567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 xml:space="preserve">zalegalizować naniesienia (budynki, budowle, szamba, altany, ogrodzenia itp.) zgodnie </w:t>
      </w:r>
      <w:r w:rsidR="00EE6525" w:rsidRPr="003268CF">
        <w:rPr>
          <w:rStyle w:val="FontStyle14"/>
          <w:sz w:val="23"/>
          <w:szCs w:val="23"/>
        </w:rPr>
        <w:t xml:space="preserve">                 </w:t>
      </w:r>
      <w:r w:rsidRPr="003268CF">
        <w:rPr>
          <w:rStyle w:val="FontStyle14"/>
          <w:sz w:val="23"/>
          <w:szCs w:val="23"/>
        </w:rPr>
        <w:t xml:space="preserve">z przepisami Prawa Budowlanego wzniesione na nieruchomości, np. w stosunku do naniesień posadowionych na przedmiocie dzierżawy wzniesionych przed dniem 1 stycznia 1995 r. na podstawie art. 40 uchylonego Prawa budowlanego z 24 października 1974 r. z możliwością nieuiszczania </w:t>
      </w:r>
      <w:r w:rsidR="00515AD0">
        <w:rPr>
          <w:rStyle w:val="FontStyle14"/>
          <w:sz w:val="23"/>
          <w:szCs w:val="23"/>
        </w:rPr>
        <w:t xml:space="preserve">               </w:t>
      </w:r>
      <w:r w:rsidRPr="003268CF">
        <w:rPr>
          <w:rStyle w:val="FontStyle14"/>
          <w:sz w:val="23"/>
          <w:szCs w:val="23"/>
        </w:rPr>
        <w:t xml:space="preserve">tzw. opłaty </w:t>
      </w:r>
      <w:r w:rsidR="003508E8" w:rsidRPr="003268CF">
        <w:rPr>
          <w:rStyle w:val="FontStyle14"/>
          <w:sz w:val="23"/>
          <w:szCs w:val="23"/>
        </w:rPr>
        <w:t>legalizacyjnej,</w:t>
      </w:r>
    </w:p>
    <w:p w:rsidR="00C71ED9" w:rsidRPr="003268CF" w:rsidRDefault="00C71ED9" w:rsidP="00387B81">
      <w:pPr>
        <w:pStyle w:val="Style2"/>
        <w:widowControl/>
        <w:numPr>
          <w:ilvl w:val="0"/>
          <w:numId w:val="15"/>
        </w:numPr>
        <w:ind w:left="567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dopełnić obowiązek zgłoszenia budowy oraz robót budowlanych wynikających z art. 30 ust. 1 pkt 1 Ustawy Prawo budowlane z 7 lipca 1994 r. (Dz. U. z 2013 r. poz. 1409, z 2014 r. poz. 40, 768, 822, 1133, 1200) w przypadku istniejącej zabudowy spełniającej kryteria art.</w:t>
      </w:r>
      <w:r w:rsidR="003508E8" w:rsidRPr="003268CF">
        <w:rPr>
          <w:rStyle w:val="FontStyle14"/>
          <w:sz w:val="23"/>
          <w:szCs w:val="23"/>
        </w:rPr>
        <w:t xml:space="preserve"> 29 ust. 1</w:t>
      </w:r>
      <w:r w:rsidR="003268CF">
        <w:rPr>
          <w:rStyle w:val="FontStyle14"/>
          <w:sz w:val="23"/>
          <w:szCs w:val="23"/>
        </w:rPr>
        <w:t xml:space="preserve"> </w:t>
      </w:r>
      <w:r w:rsidR="003508E8" w:rsidRPr="003268CF">
        <w:rPr>
          <w:rStyle w:val="FontStyle14"/>
          <w:sz w:val="23"/>
          <w:szCs w:val="23"/>
        </w:rPr>
        <w:t>pkt 2 w/w ustawy,</w:t>
      </w:r>
    </w:p>
    <w:p w:rsidR="00C71ED9" w:rsidRPr="003268CF" w:rsidRDefault="00C71ED9" w:rsidP="00387B81">
      <w:pPr>
        <w:pStyle w:val="Style2"/>
        <w:widowControl/>
        <w:numPr>
          <w:ilvl w:val="0"/>
          <w:numId w:val="15"/>
        </w:numPr>
        <w:ind w:left="567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w przypadku braku możliwości legalizacji zabudowań Dzierżawca zobowiązuje się do ich usunięcia.</w:t>
      </w:r>
    </w:p>
    <w:p w:rsidR="003C3052" w:rsidRPr="003268CF" w:rsidRDefault="003C3052" w:rsidP="003C3052">
      <w:pPr>
        <w:pStyle w:val="Style2"/>
        <w:widowControl/>
        <w:numPr>
          <w:ilvl w:val="0"/>
          <w:numId w:val="30"/>
        </w:numPr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lastRenderedPageBreak/>
        <w:t>Integralną częścią umowy jest Zarządzenie Nadleśniczego Nadleśnictwa Siedl</w:t>
      </w:r>
      <w:r w:rsidR="007D1D84" w:rsidRPr="003268CF">
        <w:rPr>
          <w:rStyle w:val="FontStyle14"/>
          <w:sz w:val="23"/>
          <w:szCs w:val="23"/>
        </w:rPr>
        <w:t>ce określające zasady udostępnia</w:t>
      </w:r>
      <w:r w:rsidRPr="003268CF">
        <w:rPr>
          <w:rStyle w:val="FontStyle14"/>
          <w:sz w:val="23"/>
          <w:szCs w:val="23"/>
        </w:rPr>
        <w:t xml:space="preserve">nia gruntów rolnych przeznaczonych pod uprawę </w:t>
      </w:r>
      <w:r w:rsidR="003268CF">
        <w:rPr>
          <w:rStyle w:val="FontStyle14"/>
          <w:sz w:val="23"/>
          <w:szCs w:val="23"/>
        </w:rPr>
        <w:t xml:space="preserve">ogrodowo-warzywną będących                </w:t>
      </w:r>
      <w:r w:rsidR="007D1D84" w:rsidRPr="003268CF">
        <w:rPr>
          <w:rStyle w:val="FontStyle14"/>
          <w:sz w:val="23"/>
          <w:szCs w:val="23"/>
        </w:rPr>
        <w:t>w zarządzie Nadleśnictwa Siedlce – załącznik nr 3 do umowy.</w:t>
      </w:r>
    </w:p>
    <w:p w:rsidR="00C71ED9" w:rsidRPr="003268CF" w:rsidRDefault="00C71ED9" w:rsidP="004F2738">
      <w:pPr>
        <w:pStyle w:val="Style2"/>
        <w:widowControl/>
        <w:tabs>
          <w:tab w:val="left" w:pos="240"/>
        </w:tabs>
        <w:rPr>
          <w:rStyle w:val="FontStyle14"/>
          <w:sz w:val="23"/>
          <w:szCs w:val="23"/>
        </w:rPr>
      </w:pPr>
    </w:p>
    <w:p w:rsidR="00841973" w:rsidRPr="003268CF" w:rsidRDefault="002B5454">
      <w:pPr>
        <w:pStyle w:val="Style4"/>
        <w:widowControl/>
        <w:spacing w:before="58" w:line="240" w:lineRule="auto"/>
        <w:jc w:val="center"/>
        <w:rPr>
          <w:rStyle w:val="FontStyle14"/>
          <w:spacing w:val="30"/>
          <w:sz w:val="23"/>
          <w:szCs w:val="23"/>
        </w:rPr>
      </w:pPr>
      <w:r w:rsidRPr="003268CF">
        <w:rPr>
          <w:rStyle w:val="FontStyle14"/>
          <w:spacing w:val="30"/>
          <w:sz w:val="23"/>
          <w:szCs w:val="23"/>
        </w:rPr>
        <w:t>§13</w:t>
      </w:r>
    </w:p>
    <w:p w:rsidR="00841973" w:rsidRPr="003268CF" w:rsidRDefault="00841973">
      <w:pPr>
        <w:pStyle w:val="Style2"/>
        <w:widowControl/>
        <w:spacing w:line="240" w:lineRule="exact"/>
        <w:rPr>
          <w:sz w:val="23"/>
          <w:szCs w:val="23"/>
        </w:rPr>
      </w:pPr>
    </w:p>
    <w:p w:rsidR="00841973" w:rsidRPr="003268CF" w:rsidRDefault="002B74A6" w:rsidP="006767C1">
      <w:pPr>
        <w:pStyle w:val="Style2"/>
        <w:widowControl/>
        <w:numPr>
          <w:ilvl w:val="0"/>
          <w:numId w:val="17"/>
        </w:numPr>
        <w:spacing w:before="38"/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 xml:space="preserve">Dzierżawca zobowiązany jest wykonać we własnym zakresie </w:t>
      </w:r>
      <w:r w:rsidR="00CF45B2" w:rsidRPr="003268CF">
        <w:rPr>
          <w:rStyle w:val="FontStyle14"/>
          <w:sz w:val="23"/>
          <w:szCs w:val="23"/>
        </w:rPr>
        <w:t xml:space="preserve">i na własny koszt prace konserwacyjne, naprawę </w:t>
      </w:r>
      <w:r w:rsidRPr="003268CF">
        <w:rPr>
          <w:rStyle w:val="FontStyle14"/>
          <w:sz w:val="23"/>
          <w:szCs w:val="23"/>
        </w:rPr>
        <w:t>urządzeń, instalacji, naprawę ogrodzenia itp.</w:t>
      </w:r>
    </w:p>
    <w:p w:rsidR="001A7760" w:rsidRPr="003268CF" w:rsidRDefault="001A7760" w:rsidP="006767C1">
      <w:pPr>
        <w:pStyle w:val="Style2"/>
        <w:widowControl/>
        <w:numPr>
          <w:ilvl w:val="0"/>
          <w:numId w:val="17"/>
        </w:numPr>
        <w:spacing w:before="38"/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Wydzierżawiający nie zobowiązuje się do ponoszenia kosztów związanych z dzierżawą.</w:t>
      </w:r>
    </w:p>
    <w:p w:rsidR="001A7760" w:rsidRPr="003268CF" w:rsidRDefault="001A7760" w:rsidP="006767C1">
      <w:pPr>
        <w:pStyle w:val="Style2"/>
        <w:widowControl/>
        <w:numPr>
          <w:ilvl w:val="0"/>
          <w:numId w:val="17"/>
        </w:numPr>
        <w:spacing w:before="38"/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Dzierżawcy nie przysługuje zwrot nakładów poniesionych na ulepszenie i utrzymanie wydzierżawionego mienia w należytym stanie.</w:t>
      </w:r>
    </w:p>
    <w:p w:rsidR="00841973" w:rsidRPr="003268CF" w:rsidRDefault="00841973">
      <w:pPr>
        <w:pStyle w:val="Style4"/>
        <w:widowControl/>
        <w:spacing w:line="240" w:lineRule="exact"/>
        <w:jc w:val="center"/>
        <w:rPr>
          <w:sz w:val="23"/>
          <w:szCs w:val="23"/>
        </w:rPr>
      </w:pPr>
    </w:p>
    <w:p w:rsidR="00841973" w:rsidRPr="003268CF" w:rsidRDefault="002B5454">
      <w:pPr>
        <w:pStyle w:val="Style4"/>
        <w:widowControl/>
        <w:spacing w:before="53" w:line="240" w:lineRule="auto"/>
        <w:jc w:val="center"/>
        <w:rPr>
          <w:rStyle w:val="FontStyle14"/>
          <w:spacing w:val="30"/>
          <w:sz w:val="23"/>
          <w:szCs w:val="23"/>
        </w:rPr>
      </w:pPr>
      <w:r w:rsidRPr="003268CF">
        <w:rPr>
          <w:rStyle w:val="FontStyle14"/>
          <w:spacing w:val="30"/>
          <w:sz w:val="23"/>
          <w:szCs w:val="23"/>
        </w:rPr>
        <w:t>§14</w:t>
      </w:r>
    </w:p>
    <w:p w:rsidR="00841973" w:rsidRPr="003268CF" w:rsidRDefault="00841973">
      <w:pPr>
        <w:pStyle w:val="Style4"/>
        <w:widowControl/>
        <w:spacing w:line="240" w:lineRule="exact"/>
        <w:rPr>
          <w:sz w:val="23"/>
          <w:szCs w:val="23"/>
        </w:rPr>
      </w:pPr>
    </w:p>
    <w:p w:rsidR="00C87215" w:rsidRPr="003268CF" w:rsidRDefault="00C87215">
      <w:pPr>
        <w:pStyle w:val="Style4"/>
        <w:widowControl/>
        <w:spacing w:before="34" w:line="278" w:lineRule="exact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Dzierżawcy nie przysługują żadne roszczenia z tytułu nakładów i naniesi</w:t>
      </w:r>
      <w:r w:rsidR="0026736B" w:rsidRPr="003268CF">
        <w:rPr>
          <w:rStyle w:val="FontStyle14"/>
          <w:sz w:val="23"/>
          <w:szCs w:val="23"/>
        </w:rPr>
        <w:t>eń poczynionych na przedmiocie d</w:t>
      </w:r>
      <w:r w:rsidRPr="003268CF">
        <w:rPr>
          <w:rStyle w:val="FontStyle14"/>
          <w:sz w:val="23"/>
          <w:szCs w:val="23"/>
        </w:rPr>
        <w:t>zierżawy bez pisemnej zgody Wydzierżawiającego i stosownego zapisu</w:t>
      </w:r>
      <w:r w:rsidR="00EE6525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w tym zakresie w aneksie do umowy.</w:t>
      </w:r>
    </w:p>
    <w:p w:rsidR="00C87215" w:rsidRPr="003268CF" w:rsidRDefault="002B5454" w:rsidP="00C87215">
      <w:pPr>
        <w:pStyle w:val="Style4"/>
        <w:widowControl/>
        <w:spacing w:before="34" w:line="278" w:lineRule="exact"/>
        <w:jc w:val="center"/>
        <w:rPr>
          <w:rStyle w:val="FontStyle14"/>
          <w:spacing w:val="30"/>
          <w:sz w:val="23"/>
          <w:szCs w:val="23"/>
        </w:rPr>
      </w:pPr>
      <w:r w:rsidRPr="003268CF">
        <w:rPr>
          <w:rStyle w:val="FontStyle14"/>
          <w:spacing w:val="30"/>
          <w:sz w:val="23"/>
          <w:szCs w:val="23"/>
        </w:rPr>
        <w:t>§15</w:t>
      </w:r>
    </w:p>
    <w:p w:rsidR="00C87215" w:rsidRPr="003268CF" w:rsidRDefault="00C87215" w:rsidP="00C87215">
      <w:pPr>
        <w:pStyle w:val="Style4"/>
        <w:widowControl/>
        <w:spacing w:before="34" w:line="278" w:lineRule="exact"/>
        <w:jc w:val="center"/>
        <w:rPr>
          <w:rStyle w:val="FontStyle14"/>
          <w:sz w:val="23"/>
          <w:szCs w:val="23"/>
        </w:rPr>
      </w:pPr>
    </w:p>
    <w:p w:rsidR="00C87215" w:rsidRPr="003268CF" w:rsidRDefault="00C87215" w:rsidP="003268CF">
      <w:pPr>
        <w:pStyle w:val="Style4"/>
        <w:widowControl/>
        <w:spacing w:line="278" w:lineRule="exact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W czasie trwania umowy każda ze stron może ją wypowiedzieć z zachowaniem sześciomiesięcznego</w:t>
      </w:r>
      <w:r w:rsidRPr="003268CF">
        <w:rPr>
          <w:rStyle w:val="FontStyle14"/>
          <w:sz w:val="23"/>
          <w:szCs w:val="23"/>
        </w:rPr>
        <w:br/>
        <w:t>okresu wypowiedzenia.</w:t>
      </w:r>
    </w:p>
    <w:p w:rsidR="00D15A25" w:rsidRPr="003268CF" w:rsidRDefault="002B5454" w:rsidP="00D15A25">
      <w:pPr>
        <w:pStyle w:val="Style4"/>
        <w:widowControl/>
        <w:spacing w:before="53" w:line="240" w:lineRule="auto"/>
        <w:jc w:val="center"/>
        <w:rPr>
          <w:rStyle w:val="FontStyle14"/>
          <w:spacing w:val="30"/>
          <w:sz w:val="23"/>
          <w:szCs w:val="23"/>
        </w:rPr>
      </w:pPr>
      <w:r w:rsidRPr="003268CF">
        <w:rPr>
          <w:rStyle w:val="FontStyle14"/>
          <w:spacing w:val="30"/>
          <w:sz w:val="23"/>
          <w:szCs w:val="23"/>
        </w:rPr>
        <w:t>§16</w:t>
      </w:r>
    </w:p>
    <w:p w:rsidR="00841973" w:rsidRPr="003268CF" w:rsidRDefault="002B74A6" w:rsidP="00387B81">
      <w:pPr>
        <w:pStyle w:val="Style2"/>
        <w:widowControl/>
        <w:numPr>
          <w:ilvl w:val="0"/>
          <w:numId w:val="20"/>
        </w:numPr>
        <w:spacing w:before="274"/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W przypadku nieprzestrzegania warunków zawartych w niniejszej umow</w:t>
      </w:r>
      <w:r w:rsidR="002B125E" w:rsidRPr="003268CF">
        <w:rPr>
          <w:rStyle w:val="FontStyle14"/>
          <w:sz w:val="23"/>
          <w:szCs w:val="23"/>
        </w:rPr>
        <w:t>ie</w:t>
      </w:r>
      <w:r w:rsidRPr="003268CF">
        <w:rPr>
          <w:rStyle w:val="FontStyle14"/>
          <w:sz w:val="23"/>
          <w:szCs w:val="23"/>
        </w:rPr>
        <w:t xml:space="preserve"> każda ze stron może ją</w:t>
      </w:r>
      <w:r w:rsidR="00387B81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rozwiązać w trybie natychmiastowym.</w:t>
      </w:r>
    </w:p>
    <w:p w:rsidR="00841973" w:rsidRPr="003268CF" w:rsidRDefault="002B74A6" w:rsidP="00387B81">
      <w:pPr>
        <w:pStyle w:val="Style2"/>
        <w:widowControl/>
        <w:numPr>
          <w:ilvl w:val="0"/>
          <w:numId w:val="20"/>
        </w:numPr>
        <w:ind w:left="426"/>
        <w:jc w:val="left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Wydzierżawiający ma prawo rozwiązać umowę bez wypowiedzenia w przypadku:</w:t>
      </w:r>
    </w:p>
    <w:p w:rsidR="00841973" w:rsidRPr="003268CF" w:rsidRDefault="002B74A6" w:rsidP="00A05283">
      <w:pPr>
        <w:pStyle w:val="Style2"/>
        <w:widowControl/>
        <w:numPr>
          <w:ilvl w:val="0"/>
          <w:numId w:val="19"/>
        </w:numPr>
        <w:ind w:left="567"/>
        <w:jc w:val="left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przekraczającego okresu miesięcznego opóźnienia w zapłacie czynszu przez Dzierżawcę;</w:t>
      </w:r>
    </w:p>
    <w:p w:rsidR="00841973" w:rsidRPr="003268CF" w:rsidRDefault="0026736B" w:rsidP="00A05283">
      <w:pPr>
        <w:pStyle w:val="Style2"/>
        <w:widowControl/>
        <w:numPr>
          <w:ilvl w:val="0"/>
          <w:numId w:val="19"/>
        </w:numPr>
        <w:ind w:left="567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oddaniu przedmiotu d</w:t>
      </w:r>
      <w:r w:rsidR="002F4B51" w:rsidRPr="003268CF">
        <w:rPr>
          <w:rStyle w:val="FontStyle14"/>
          <w:sz w:val="23"/>
          <w:szCs w:val="23"/>
        </w:rPr>
        <w:t xml:space="preserve">zierżawy w dzierżawę </w:t>
      </w:r>
      <w:r w:rsidR="002B74A6" w:rsidRPr="003268CF">
        <w:rPr>
          <w:rStyle w:val="FontStyle14"/>
          <w:sz w:val="23"/>
          <w:szCs w:val="23"/>
        </w:rPr>
        <w:t xml:space="preserve">albo do bezpłatnego </w:t>
      </w:r>
      <w:r w:rsidR="004E627C" w:rsidRPr="003268CF">
        <w:rPr>
          <w:rStyle w:val="FontStyle14"/>
          <w:sz w:val="23"/>
          <w:szCs w:val="23"/>
        </w:rPr>
        <w:t>użytkowania przez osoby</w:t>
      </w:r>
      <w:r w:rsidR="004E627C" w:rsidRPr="003268CF">
        <w:rPr>
          <w:rStyle w:val="FontStyle14"/>
          <w:sz w:val="23"/>
          <w:szCs w:val="23"/>
        </w:rPr>
        <w:br/>
        <w:t>trzecie</w:t>
      </w:r>
      <w:r w:rsidR="002B74A6" w:rsidRPr="003268CF">
        <w:rPr>
          <w:rStyle w:val="FontStyle14"/>
          <w:sz w:val="23"/>
          <w:szCs w:val="23"/>
        </w:rPr>
        <w:t xml:space="preserve"> na jakiejkolwiek podstawie prawnej;</w:t>
      </w:r>
    </w:p>
    <w:p w:rsidR="00841973" w:rsidRPr="003268CF" w:rsidRDefault="004E627C" w:rsidP="00A05283">
      <w:pPr>
        <w:pStyle w:val="Style2"/>
        <w:widowControl/>
        <w:numPr>
          <w:ilvl w:val="0"/>
          <w:numId w:val="19"/>
        </w:numPr>
        <w:ind w:left="567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użytkowania</w:t>
      </w:r>
      <w:r w:rsidR="0026736B" w:rsidRPr="003268CF">
        <w:rPr>
          <w:rStyle w:val="FontStyle14"/>
          <w:sz w:val="23"/>
          <w:szCs w:val="23"/>
        </w:rPr>
        <w:t xml:space="preserve"> przedmiotu d</w:t>
      </w:r>
      <w:r w:rsidR="002B74A6" w:rsidRPr="003268CF">
        <w:rPr>
          <w:rStyle w:val="FontStyle14"/>
          <w:sz w:val="23"/>
          <w:szCs w:val="23"/>
        </w:rPr>
        <w:t>zierżawy w sposób sprzeczny z postanowieniami niniejszej umowy; bądź</w:t>
      </w:r>
      <w:r w:rsidRPr="003268CF">
        <w:rPr>
          <w:rStyle w:val="FontStyle14"/>
          <w:sz w:val="23"/>
          <w:szCs w:val="23"/>
        </w:rPr>
        <w:t xml:space="preserve"> </w:t>
      </w:r>
      <w:r w:rsidR="002B74A6" w:rsidRPr="003268CF">
        <w:rPr>
          <w:rStyle w:val="FontStyle14"/>
          <w:sz w:val="23"/>
          <w:szCs w:val="23"/>
        </w:rPr>
        <w:t>naruszający przepisy o ochronie i kształtowaniu środowiska oraz o ochronie przyrody.</w:t>
      </w:r>
    </w:p>
    <w:p w:rsidR="00841973" w:rsidRPr="003268CF" w:rsidRDefault="002B74A6" w:rsidP="00B60AB0">
      <w:pPr>
        <w:pStyle w:val="Style2"/>
        <w:widowControl/>
        <w:numPr>
          <w:ilvl w:val="0"/>
          <w:numId w:val="20"/>
        </w:numPr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 xml:space="preserve">Wydzierżawiający ma prawo </w:t>
      </w:r>
      <w:r w:rsidR="00091C7C" w:rsidRPr="003268CF">
        <w:rPr>
          <w:rStyle w:val="FontStyle14"/>
          <w:sz w:val="23"/>
          <w:szCs w:val="23"/>
        </w:rPr>
        <w:t>rozwiązać umowę w trybie ust. 2</w:t>
      </w:r>
      <w:r w:rsidRPr="003268CF">
        <w:rPr>
          <w:rStyle w:val="FontStyle14"/>
          <w:sz w:val="23"/>
          <w:szCs w:val="23"/>
        </w:rPr>
        <w:t xml:space="preserve"> po uprzednim wezwaniu Dzierżawcy</w:t>
      </w:r>
      <w:r w:rsidR="004B45A1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do wykonania umowy albo do zaniechania naruszania jej postanowień z zachowaniem</w:t>
      </w:r>
      <w:r w:rsidRPr="003268CF">
        <w:rPr>
          <w:rStyle w:val="FontStyle14"/>
          <w:sz w:val="23"/>
          <w:szCs w:val="23"/>
        </w:rPr>
        <w:br/>
        <w:t>czternastodniowego terminu, licząc od dnia jego doręczenia.</w:t>
      </w:r>
    </w:p>
    <w:p w:rsidR="00841973" w:rsidRPr="003268CF" w:rsidRDefault="002B74A6" w:rsidP="00B60AB0">
      <w:pPr>
        <w:pStyle w:val="Style2"/>
        <w:widowControl/>
        <w:numPr>
          <w:ilvl w:val="0"/>
          <w:numId w:val="20"/>
        </w:numPr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 xml:space="preserve">W związku z rozwiązaniem umowy </w:t>
      </w:r>
      <w:r w:rsidR="002F4B51" w:rsidRPr="003268CF">
        <w:rPr>
          <w:rStyle w:val="FontStyle14"/>
          <w:sz w:val="23"/>
          <w:szCs w:val="23"/>
        </w:rPr>
        <w:t>z przyczyn określonych w ust. 2</w:t>
      </w:r>
      <w:r w:rsidRPr="003268CF">
        <w:rPr>
          <w:rStyle w:val="FontStyle14"/>
          <w:sz w:val="23"/>
          <w:szCs w:val="23"/>
        </w:rPr>
        <w:t xml:space="preserve"> Dzierżawca zobowiązany jest</w:t>
      </w:r>
      <w:r w:rsidRPr="003268CF">
        <w:rPr>
          <w:rStyle w:val="FontStyle14"/>
          <w:sz w:val="23"/>
          <w:szCs w:val="23"/>
        </w:rPr>
        <w:br/>
        <w:t>do usunięcia wszelkich nakładów i uporządkowania dzierżawionego gruntu w terminie 30 dni od dnia</w:t>
      </w:r>
      <w:r w:rsidR="00B60AB0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rozwiązania umowy.</w:t>
      </w:r>
    </w:p>
    <w:p w:rsidR="00841973" w:rsidRPr="003268CF" w:rsidRDefault="002B74A6" w:rsidP="00B60AB0">
      <w:pPr>
        <w:pStyle w:val="Style2"/>
        <w:widowControl/>
        <w:numPr>
          <w:ilvl w:val="0"/>
          <w:numId w:val="20"/>
        </w:numPr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 xml:space="preserve">W przypadku, gdy w terminie wymienionym </w:t>
      </w:r>
      <w:r w:rsidR="00637512" w:rsidRPr="003268CF">
        <w:rPr>
          <w:rStyle w:val="FontStyle14"/>
          <w:sz w:val="23"/>
          <w:szCs w:val="23"/>
        </w:rPr>
        <w:t xml:space="preserve">w </w:t>
      </w:r>
      <w:r w:rsidRPr="003268CF">
        <w:rPr>
          <w:rStyle w:val="FontStyle14"/>
          <w:sz w:val="23"/>
          <w:szCs w:val="23"/>
        </w:rPr>
        <w:t>ust.</w:t>
      </w:r>
      <w:r w:rsidR="00C02BD1" w:rsidRPr="003268CF">
        <w:rPr>
          <w:rStyle w:val="FontStyle14"/>
          <w:sz w:val="23"/>
          <w:szCs w:val="23"/>
        </w:rPr>
        <w:t xml:space="preserve"> </w:t>
      </w:r>
      <w:r w:rsidR="00637512" w:rsidRPr="003268CF">
        <w:rPr>
          <w:rStyle w:val="FontStyle14"/>
          <w:sz w:val="23"/>
          <w:szCs w:val="23"/>
        </w:rPr>
        <w:t>4</w:t>
      </w:r>
      <w:r w:rsidRPr="003268CF">
        <w:rPr>
          <w:rStyle w:val="FontStyle14"/>
          <w:sz w:val="23"/>
          <w:szCs w:val="23"/>
        </w:rPr>
        <w:t xml:space="preserve"> na dzierżawionym gruncie </w:t>
      </w:r>
      <w:r w:rsidR="00637512" w:rsidRPr="003268CF">
        <w:rPr>
          <w:rStyle w:val="FontStyle14"/>
          <w:sz w:val="23"/>
          <w:szCs w:val="23"/>
        </w:rPr>
        <w:t>nakłady</w:t>
      </w:r>
      <w:r w:rsidR="00B91FD9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nie zostaną</w:t>
      </w:r>
      <w:r w:rsidR="00B60AB0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usunięte, usunięcia ich dokona Wydzierżawiający na koszt Dzierżawcy.</w:t>
      </w:r>
    </w:p>
    <w:p w:rsidR="00841973" w:rsidRPr="003268CF" w:rsidRDefault="002B74A6" w:rsidP="00B60AB0">
      <w:pPr>
        <w:pStyle w:val="Style2"/>
        <w:widowControl/>
        <w:numPr>
          <w:ilvl w:val="0"/>
          <w:numId w:val="20"/>
        </w:numPr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W przypadku rozwiązania um</w:t>
      </w:r>
      <w:r w:rsidR="00A97E5B" w:rsidRPr="003268CF">
        <w:rPr>
          <w:rStyle w:val="FontStyle14"/>
          <w:sz w:val="23"/>
          <w:szCs w:val="23"/>
        </w:rPr>
        <w:t xml:space="preserve">owy z przyczyn podanych w </w:t>
      </w:r>
      <w:r w:rsidR="00B34E68" w:rsidRPr="003268CF">
        <w:rPr>
          <w:rStyle w:val="FontStyle14"/>
          <w:sz w:val="23"/>
          <w:szCs w:val="23"/>
        </w:rPr>
        <w:t>ust. 2</w:t>
      </w:r>
      <w:r w:rsidRPr="003268CF">
        <w:rPr>
          <w:rStyle w:val="FontStyle14"/>
          <w:sz w:val="23"/>
          <w:szCs w:val="23"/>
        </w:rPr>
        <w:t xml:space="preserve"> umowy, Dzierżawca ma prawo do</w:t>
      </w:r>
      <w:r w:rsidR="00B34E68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zwrotu nakładów koniecznych poniesionych na przedmi</w:t>
      </w:r>
      <w:r w:rsidR="001A7167" w:rsidRPr="003268CF">
        <w:rPr>
          <w:rStyle w:val="FontStyle14"/>
          <w:sz w:val="23"/>
          <w:szCs w:val="23"/>
        </w:rPr>
        <w:t xml:space="preserve">ot umowy, z zastrzeżeniem </w:t>
      </w:r>
      <w:r w:rsidR="001A7167" w:rsidRPr="003268CF">
        <w:rPr>
          <w:rStyle w:val="FontStyle14"/>
          <w:spacing w:val="30"/>
          <w:sz w:val="23"/>
          <w:szCs w:val="23"/>
        </w:rPr>
        <w:t>§</w:t>
      </w:r>
      <w:r w:rsidR="001A7167" w:rsidRPr="003268CF">
        <w:rPr>
          <w:rStyle w:val="FontStyle14"/>
          <w:sz w:val="23"/>
          <w:szCs w:val="23"/>
        </w:rPr>
        <w:t>14</w:t>
      </w:r>
      <w:r w:rsidRPr="003268CF">
        <w:rPr>
          <w:rStyle w:val="FontStyle14"/>
          <w:sz w:val="23"/>
          <w:szCs w:val="23"/>
        </w:rPr>
        <w:t>.</w:t>
      </w:r>
    </w:p>
    <w:p w:rsidR="003268CF" w:rsidRPr="003268CF" w:rsidRDefault="003268CF" w:rsidP="00A97E5B">
      <w:pPr>
        <w:pStyle w:val="Style4"/>
        <w:widowControl/>
        <w:spacing w:before="48" w:line="240" w:lineRule="auto"/>
        <w:jc w:val="center"/>
        <w:rPr>
          <w:rStyle w:val="FontStyle14"/>
          <w:spacing w:val="30"/>
          <w:sz w:val="23"/>
          <w:szCs w:val="23"/>
        </w:rPr>
      </w:pPr>
    </w:p>
    <w:p w:rsidR="00A97E5B" w:rsidRPr="003268CF" w:rsidRDefault="002B5454" w:rsidP="00A97E5B">
      <w:pPr>
        <w:pStyle w:val="Style4"/>
        <w:widowControl/>
        <w:spacing w:before="48" w:line="240" w:lineRule="auto"/>
        <w:jc w:val="center"/>
        <w:rPr>
          <w:rStyle w:val="FontStyle14"/>
          <w:spacing w:val="30"/>
          <w:sz w:val="23"/>
          <w:szCs w:val="23"/>
        </w:rPr>
      </w:pPr>
      <w:r w:rsidRPr="003268CF">
        <w:rPr>
          <w:rStyle w:val="FontStyle14"/>
          <w:spacing w:val="30"/>
          <w:sz w:val="23"/>
          <w:szCs w:val="23"/>
        </w:rPr>
        <w:t>§17</w:t>
      </w:r>
    </w:p>
    <w:p w:rsidR="00D15A25" w:rsidRPr="003268CF" w:rsidRDefault="00D15A25">
      <w:pPr>
        <w:pStyle w:val="Style4"/>
        <w:widowControl/>
        <w:spacing w:line="240" w:lineRule="exact"/>
        <w:ind w:right="10"/>
        <w:rPr>
          <w:sz w:val="23"/>
          <w:szCs w:val="23"/>
        </w:rPr>
      </w:pPr>
    </w:p>
    <w:p w:rsidR="00841973" w:rsidRPr="003268CF" w:rsidRDefault="002B74A6">
      <w:pPr>
        <w:pStyle w:val="Style4"/>
        <w:widowControl/>
        <w:spacing w:before="34" w:line="278" w:lineRule="exact"/>
        <w:ind w:right="10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W przypadku zmiany obowiązujących przepisów prawnych dotyczących władania nieruchomości</w:t>
      </w:r>
      <w:r w:rsidR="00A97E5B" w:rsidRPr="003268CF">
        <w:rPr>
          <w:rStyle w:val="FontStyle14"/>
          <w:sz w:val="23"/>
          <w:szCs w:val="23"/>
        </w:rPr>
        <w:t>ami</w:t>
      </w:r>
      <w:r w:rsidRPr="003268CF">
        <w:rPr>
          <w:rStyle w:val="FontStyle14"/>
          <w:sz w:val="23"/>
          <w:szCs w:val="23"/>
        </w:rPr>
        <w:br/>
        <w:t>przez Lasy Państwowe Wydzierżawiający ma prawo rozwiązać umowę z Dzierżawcą z zachowaniem</w:t>
      </w:r>
      <w:r w:rsidRPr="003268CF">
        <w:rPr>
          <w:rStyle w:val="FontStyle14"/>
          <w:sz w:val="23"/>
          <w:szCs w:val="23"/>
        </w:rPr>
        <w:br/>
        <w:t>jednomiesięcznego okresu wypowiedzenia.</w:t>
      </w:r>
    </w:p>
    <w:p w:rsidR="005C6DD8" w:rsidRPr="003268CF" w:rsidRDefault="005C6DD8" w:rsidP="005C6DD8">
      <w:pPr>
        <w:pStyle w:val="Style4"/>
        <w:widowControl/>
        <w:spacing w:before="48" w:line="240" w:lineRule="auto"/>
        <w:jc w:val="center"/>
        <w:rPr>
          <w:rStyle w:val="FontStyle14"/>
          <w:spacing w:val="30"/>
          <w:sz w:val="23"/>
          <w:szCs w:val="23"/>
        </w:rPr>
      </w:pPr>
    </w:p>
    <w:p w:rsidR="00326596" w:rsidRDefault="00326596">
      <w:pPr>
        <w:pStyle w:val="Style4"/>
        <w:widowControl/>
        <w:spacing w:before="48" w:line="240" w:lineRule="auto"/>
        <w:jc w:val="center"/>
        <w:rPr>
          <w:rStyle w:val="FontStyle14"/>
          <w:spacing w:val="30"/>
          <w:sz w:val="23"/>
          <w:szCs w:val="23"/>
        </w:rPr>
      </w:pPr>
    </w:p>
    <w:p w:rsidR="009015CC" w:rsidRDefault="009015CC">
      <w:pPr>
        <w:pStyle w:val="Style4"/>
        <w:widowControl/>
        <w:spacing w:before="48" w:line="240" w:lineRule="auto"/>
        <w:jc w:val="center"/>
        <w:rPr>
          <w:rStyle w:val="FontStyle14"/>
          <w:spacing w:val="30"/>
          <w:sz w:val="23"/>
          <w:szCs w:val="23"/>
        </w:rPr>
      </w:pPr>
    </w:p>
    <w:p w:rsidR="009015CC" w:rsidRDefault="009015CC">
      <w:pPr>
        <w:pStyle w:val="Style4"/>
        <w:widowControl/>
        <w:spacing w:before="48" w:line="240" w:lineRule="auto"/>
        <w:jc w:val="center"/>
        <w:rPr>
          <w:rStyle w:val="FontStyle14"/>
          <w:spacing w:val="30"/>
          <w:sz w:val="23"/>
          <w:szCs w:val="23"/>
        </w:rPr>
      </w:pPr>
    </w:p>
    <w:p w:rsidR="007C4515" w:rsidRPr="003268CF" w:rsidRDefault="002B5454">
      <w:pPr>
        <w:pStyle w:val="Style4"/>
        <w:widowControl/>
        <w:spacing w:before="48" w:line="240" w:lineRule="auto"/>
        <w:jc w:val="center"/>
        <w:rPr>
          <w:rStyle w:val="FontStyle14"/>
          <w:spacing w:val="30"/>
          <w:sz w:val="23"/>
          <w:szCs w:val="23"/>
        </w:rPr>
      </w:pPr>
      <w:r w:rsidRPr="003268CF">
        <w:rPr>
          <w:rStyle w:val="FontStyle14"/>
          <w:spacing w:val="30"/>
          <w:sz w:val="23"/>
          <w:szCs w:val="23"/>
        </w:rPr>
        <w:t>§18</w:t>
      </w:r>
    </w:p>
    <w:p w:rsidR="00841973" w:rsidRPr="003268CF" w:rsidRDefault="002B74A6" w:rsidP="00B60AB0">
      <w:pPr>
        <w:pStyle w:val="Style2"/>
        <w:widowControl/>
        <w:numPr>
          <w:ilvl w:val="0"/>
          <w:numId w:val="22"/>
        </w:numPr>
        <w:spacing w:before="274" w:line="278" w:lineRule="exact"/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lastRenderedPageBreak/>
        <w:t>Dzierżawca ponosi p</w:t>
      </w:r>
      <w:r w:rsidR="003A4B9E" w:rsidRPr="003268CF">
        <w:rPr>
          <w:rStyle w:val="FontStyle14"/>
          <w:sz w:val="23"/>
          <w:szCs w:val="23"/>
        </w:rPr>
        <w:t>ełną odpowiedzialność materialną</w:t>
      </w:r>
      <w:r w:rsidRPr="003268CF">
        <w:rPr>
          <w:rStyle w:val="FontStyle14"/>
          <w:sz w:val="23"/>
          <w:szCs w:val="23"/>
        </w:rPr>
        <w:t xml:space="preserve"> i karną za ewentualne wyrządzon</w:t>
      </w:r>
      <w:r w:rsidR="00464E5B" w:rsidRPr="003268CF">
        <w:rPr>
          <w:rStyle w:val="FontStyle14"/>
          <w:sz w:val="23"/>
          <w:szCs w:val="23"/>
        </w:rPr>
        <w:t>e szkody</w:t>
      </w:r>
      <w:r w:rsidR="00464E5B" w:rsidRPr="003268CF">
        <w:rPr>
          <w:rStyle w:val="FontStyle14"/>
          <w:sz w:val="23"/>
          <w:szCs w:val="23"/>
        </w:rPr>
        <w:br/>
        <w:t>związane z wykonaniem d</w:t>
      </w:r>
      <w:r w:rsidRPr="003268CF">
        <w:rPr>
          <w:rStyle w:val="FontStyle14"/>
          <w:sz w:val="23"/>
          <w:szCs w:val="23"/>
        </w:rPr>
        <w:t>zierżawy.</w:t>
      </w:r>
    </w:p>
    <w:p w:rsidR="00841973" w:rsidRPr="003268CF" w:rsidRDefault="002B74A6" w:rsidP="00B60AB0">
      <w:pPr>
        <w:pStyle w:val="Style2"/>
        <w:widowControl/>
        <w:numPr>
          <w:ilvl w:val="0"/>
          <w:numId w:val="22"/>
        </w:numPr>
        <w:spacing w:line="278" w:lineRule="exact"/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Oszacowanie szkód dokonane będzie protokolarnie, wspólnie przez strony, a gdyby Dzierżawca</w:t>
      </w:r>
      <w:r w:rsidRPr="003268CF">
        <w:rPr>
          <w:rStyle w:val="FontStyle14"/>
          <w:sz w:val="23"/>
          <w:szCs w:val="23"/>
        </w:rPr>
        <w:br/>
        <w:t>uc</w:t>
      </w:r>
      <w:r w:rsidR="00E67F54" w:rsidRPr="003268CF">
        <w:rPr>
          <w:rStyle w:val="FontStyle14"/>
          <w:sz w:val="23"/>
          <w:szCs w:val="23"/>
        </w:rPr>
        <w:t>hylał się od spisania protokołu</w:t>
      </w:r>
      <w:r w:rsidRPr="003268CF">
        <w:rPr>
          <w:rStyle w:val="FontStyle14"/>
          <w:sz w:val="23"/>
          <w:szCs w:val="23"/>
        </w:rPr>
        <w:t xml:space="preserve"> Wydzierżawiający będzie uprawniony </w:t>
      </w:r>
      <w:r w:rsidR="00C3596F" w:rsidRPr="003268CF">
        <w:rPr>
          <w:rStyle w:val="FontStyle14"/>
          <w:sz w:val="23"/>
          <w:szCs w:val="23"/>
        </w:rPr>
        <w:t>dochodzić od</w:t>
      </w:r>
      <w:r w:rsidRPr="003268CF">
        <w:rPr>
          <w:rStyle w:val="FontStyle14"/>
          <w:sz w:val="23"/>
          <w:szCs w:val="23"/>
        </w:rPr>
        <w:t xml:space="preserve"> Dzierżawcy</w:t>
      </w:r>
      <w:r w:rsidRPr="003268CF">
        <w:rPr>
          <w:rStyle w:val="FontStyle14"/>
          <w:sz w:val="23"/>
          <w:szCs w:val="23"/>
        </w:rPr>
        <w:br/>
        <w:t>pokrycia szkód na podstawie wyceny rzeczoznawcy majątkowego powołanego przez</w:t>
      </w:r>
      <w:r w:rsidRPr="003268CF">
        <w:rPr>
          <w:rStyle w:val="FontStyle14"/>
          <w:sz w:val="23"/>
          <w:szCs w:val="23"/>
        </w:rPr>
        <w:br/>
        <w:t>Wydzierżawiającego na koszt Dzierżawcy.</w:t>
      </w:r>
    </w:p>
    <w:p w:rsidR="00E04D71" w:rsidRPr="003268CF" w:rsidRDefault="002B5454" w:rsidP="003268CF">
      <w:pPr>
        <w:pStyle w:val="Style4"/>
        <w:widowControl/>
        <w:spacing w:after="240" w:line="552" w:lineRule="exact"/>
        <w:ind w:right="24"/>
        <w:jc w:val="center"/>
        <w:rPr>
          <w:rStyle w:val="FontStyle14"/>
          <w:spacing w:val="30"/>
          <w:sz w:val="23"/>
          <w:szCs w:val="23"/>
        </w:rPr>
      </w:pPr>
      <w:r w:rsidRPr="003268CF">
        <w:rPr>
          <w:rStyle w:val="FontStyle14"/>
          <w:spacing w:val="30"/>
          <w:sz w:val="23"/>
          <w:szCs w:val="23"/>
        </w:rPr>
        <w:t>§19</w:t>
      </w:r>
    </w:p>
    <w:p w:rsidR="00841973" w:rsidRPr="003268CF" w:rsidRDefault="002B74A6" w:rsidP="003268CF">
      <w:pPr>
        <w:pStyle w:val="Style2"/>
        <w:widowControl/>
        <w:numPr>
          <w:ilvl w:val="0"/>
          <w:numId w:val="23"/>
        </w:numPr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 xml:space="preserve">Po rozwiązaniu umowy, w terminie uzgodnionym przez strony, nie później jednak niż </w:t>
      </w:r>
      <w:r w:rsidR="00A422F6" w:rsidRPr="003268CF">
        <w:rPr>
          <w:rStyle w:val="FontStyle14"/>
          <w:sz w:val="23"/>
          <w:szCs w:val="23"/>
        </w:rPr>
        <w:t xml:space="preserve">                    </w:t>
      </w:r>
      <w:r w:rsidRPr="003268CF">
        <w:rPr>
          <w:rStyle w:val="FontStyle14"/>
          <w:sz w:val="23"/>
          <w:szCs w:val="23"/>
        </w:rPr>
        <w:t>w</w:t>
      </w:r>
      <w:r w:rsidR="00A422F6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ostatecznym terminie określ</w:t>
      </w:r>
      <w:r w:rsidR="002729C8" w:rsidRPr="003268CF">
        <w:rPr>
          <w:rStyle w:val="FontStyle14"/>
          <w:sz w:val="23"/>
          <w:szCs w:val="23"/>
        </w:rPr>
        <w:t>onym przez Wydzierżawiającego, D</w:t>
      </w:r>
      <w:r w:rsidRPr="003268CF">
        <w:rPr>
          <w:rStyle w:val="FontStyle14"/>
          <w:sz w:val="23"/>
          <w:szCs w:val="23"/>
        </w:rPr>
        <w:t>zierżawca zobowiązany jest zwrócić</w:t>
      </w:r>
      <w:r w:rsidR="00B60AB0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Wydzierżawiającemu protokol</w:t>
      </w:r>
      <w:r w:rsidR="00803BA8" w:rsidRPr="003268CF">
        <w:rPr>
          <w:rStyle w:val="FontStyle14"/>
          <w:sz w:val="23"/>
          <w:szCs w:val="23"/>
        </w:rPr>
        <w:t>arnie przedmiot d</w:t>
      </w:r>
      <w:r w:rsidRPr="003268CF">
        <w:rPr>
          <w:rStyle w:val="FontStyle14"/>
          <w:sz w:val="23"/>
          <w:szCs w:val="23"/>
        </w:rPr>
        <w:t xml:space="preserve">zierżawy w stanie niepogorszonym, </w:t>
      </w:r>
      <w:r w:rsidR="00A422F6" w:rsidRPr="003268CF">
        <w:rPr>
          <w:rStyle w:val="FontStyle14"/>
          <w:sz w:val="23"/>
          <w:szCs w:val="23"/>
        </w:rPr>
        <w:t xml:space="preserve">                </w:t>
      </w:r>
      <w:r w:rsidRPr="003268CF">
        <w:rPr>
          <w:rStyle w:val="FontStyle14"/>
          <w:sz w:val="23"/>
          <w:szCs w:val="23"/>
        </w:rPr>
        <w:t>z zachowaniem</w:t>
      </w:r>
      <w:r w:rsidR="00B60AB0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 xml:space="preserve">przysługującego Wydzierżawiającemu prawa do czynszu </w:t>
      </w:r>
      <w:r w:rsidR="00803BA8" w:rsidRPr="003268CF">
        <w:rPr>
          <w:rStyle w:val="FontStyle14"/>
          <w:sz w:val="23"/>
          <w:szCs w:val="23"/>
        </w:rPr>
        <w:t>za okres posiadania przedmiotu</w:t>
      </w:r>
      <w:r w:rsidR="00B60AB0" w:rsidRPr="003268CF">
        <w:rPr>
          <w:rStyle w:val="FontStyle14"/>
          <w:sz w:val="23"/>
          <w:szCs w:val="23"/>
        </w:rPr>
        <w:t xml:space="preserve"> </w:t>
      </w:r>
      <w:r w:rsidR="00803BA8" w:rsidRPr="003268CF">
        <w:rPr>
          <w:rStyle w:val="FontStyle14"/>
          <w:sz w:val="23"/>
          <w:szCs w:val="23"/>
        </w:rPr>
        <w:t>d</w:t>
      </w:r>
      <w:r w:rsidRPr="003268CF">
        <w:rPr>
          <w:rStyle w:val="FontStyle14"/>
          <w:sz w:val="23"/>
          <w:szCs w:val="23"/>
        </w:rPr>
        <w:t>zierżawy</w:t>
      </w:r>
      <w:r w:rsidR="00B60AB0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przez Dzierżawcę po ustaniu umowy.</w:t>
      </w:r>
    </w:p>
    <w:p w:rsidR="00841973" w:rsidRPr="003268CF" w:rsidRDefault="002B74A6" w:rsidP="00B60AB0">
      <w:pPr>
        <w:pStyle w:val="Style2"/>
        <w:widowControl/>
        <w:numPr>
          <w:ilvl w:val="0"/>
          <w:numId w:val="23"/>
        </w:numPr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Usunięcie nakładów oraz przywrócenie stanu poprzedniego przedmi</w:t>
      </w:r>
      <w:r w:rsidR="00CC2D79" w:rsidRPr="003268CF">
        <w:rPr>
          <w:rStyle w:val="FontStyle14"/>
          <w:sz w:val="23"/>
          <w:szCs w:val="23"/>
        </w:rPr>
        <w:t>otu d</w:t>
      </w:r>
      <w:r w:rsidRPr="003268CF">
        <w:rPr>
          <w:rStyle w:val="FontStyle14"/>
          <w:sz w:val="23"/>
          <w:szCs w:val="23"/>
        </w:rPr>
        <w:t>zierżawy, wymaga</w:t>
      </w:r>
      <w:r w:rsidRPr="003268CF">
        <w:rPr>
          <w:rStyle w:val="FontStyle14"/>
          <w:sz w:val="23"/>
          <w:szCs w:val="23"/>
        </w:rPr>
        <w:br/>
        <w:t>uzgodnień stron niniejszej umowy, a koszt usunięcia i przywrócenia stanu poprzedniego w całości</w:t>
      </w:r>
      <w:r w:rsidRPr="003268CF">
        <w:rPr>
          <w:rStyle w:val="FontStyle14"/>
          <w:sz w:val="23"/>
          <w:szCs w:val="23"/>
        </w:rPr>
        <w:br/>
        <w:t>obciąża Dzierżawcę. Wszelkie prace związane z czynnościami określonymi w zadaniu</w:t>
      </w:r>
      <w:r w:rsidRPr="003268CF">
        <w:rPr>
          <w:rStyle w:val="FontStyle14"/>
          <w:sz w:val="23"/>
          <w:szCs w:val="23"/>
        </w:rPr>
        <w:br/>
        <w:t xml:space="preserve">poprzedzającym muszą być prowadzone zgodnie z przepisami ustawy o ochronie przyrody </w:t>
      </w:r>
      <w:r w:rsidR="00A422F6" w:rsidRPr="003268CF">
        <w:rPr>
          <w:rStyle w:val="FontStyle14"/>
          <w:sz w:val="23"/>
          <w:szCs w:val="23"/>
        </w:rPr>
        <w:t xml:space="preserve">                 </w:t>
      </w:r>
      <w:r w:rsidRPr="003268CF">
        <w:rPr>
          <w:rStyle w:val="FontStyle14"/>
          <w:sz w:val="23"/>
          <w:szCs w:val="23"/>
        </w:rPr>
        <w:t>i ustawy o</w:t>
      </w:r>
      <w:r w:rsidR="00B60AB0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lasach</w:t>
      </w:r>
      <w:r w:rsidR="00CC2D79" w:rsidRPr="003268CF">
        <w:rPr>
          <w:rStyle w:val="FontStyle14"/>
          <w:sz w:val="23"/>
          <w:szCs w:val="23"/>
        </w:rPr>
        <w:t>.</w:t>
      </w:r>
    </w:p>
    <w:p w:rsidR="00841973" w:rsidRPr="003268CF" w:rsidRDefault="002B74A6" w:rsidP="00B60AB0">
      <w:pPr>
        <w:pStyle w:val="Style2"/>
        <w:widowControl/>
        <w:numPr>
          <w:ilvl w:val="0"/>
          <w:numId w:val="23"/>
        </w:numPr>
        <w:tabs>
          <w:tab w:val="left" w:pos="418"/>
        </w:tabs>
        <w:ind w:left="426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Za okres bezumo</w:t>
      </w:r>
      <w:r w:rsidR="00CC2D79" w:rsidRPr="003268CF">
        <w:rPr>
          <w:rStyle w:val="FontStyle14"/>
          <w:sz w:val="23"/>
          <w:szCs w:val="23"/>
        </w:rPr>
        <w:t>wnego korzystania z przedmiotu d</w:t>
      </w:r>
      <w:r w:rsidRPr="003268CF">
        <w:rPr>
          <w:rStyle w:val="FontStyle14"/>
          <w:sz w:val="23"/>
          <w:szCs w:val="23"/>
        </w:rPr>
        <w:t>zierżawy, Dzierżawca uiszcza</w:t>
      </w:r>
      <w:r w:rsidRPr="003268CF">
        <w:rPr>
          <w:rStyle w:val="FontStyle14"/>
          <w:sz w:val="23"/>
          <w:szCs w:val="23"/>
        </w:rPr>
        <w:br/>
        <w:t>Wydzierżawiającemu opłatę wynos</w:t>
      </w:r>
      <w:r w:rsidR="00A5271F" w:rsidRPr="003268CF">
        <w:rPr>
          <w:rStyle w:val="FontStyle14"/>
          <w:sz w:val="23"/>
          <w:szCs w:val="23"/>
        </w:rPr>
        <w:t>zącą dwukrotność kwoty czynszu d</w:t>
      </w:r>
      <w:r w:rsidRPr="003268CF">
        <w:rPr>
          <w:rStyle w:val="FontStyle14"/>
          <w:sz w:val="23"/>
          <w:szCs w:val="23"/>
        </w:rPr>
        <w:t>zierżawy ostatnio płaconego,</w:t>
      </w:r>
      <w:r w:rsidR="00B60AB0" w:rsidRPr="003268CF">
        <w:rPr>
          <w:rStyle w:val="FontStyle14"/>
          <w:sz w:val="23"/>
          <w:szCs w:val="23"/>
        </w:rPr>
        <w:t xml:space="preserve"> </w:t>
      </w:r>
      <w:r w:rsidRPr="003268CF">
        <w:rPr>
          <w:rStyle w:val="FontStyle14"/>
          <w:sz w:val="23"/>
          <w:szCs w:val="23"/>
        </w:rPr>
        <w:t>obliczoną proporcjonalnie do liczby dni bezumownego korzystania.</w:t>
      </w:r>
    </w:p>
    <w:p w:rsidR="00841973" w:rsidRPr="003268CF" w:rsidRDefault="00CF45B2" w:rsidP="00326596">
      <w:pPr>
        <w:pStyle w:val="Style4"/>
        <w:widowControl/>
        <w:spacing w:before="240" w:line="360" w:lineRule="auto"/>
        <w:ind w:right="5"/>
        <w:jc w:val="center"/>
        <w:rPr>
          <w:rStyle w:val="FontStyle14"/>
          <w:spacing w:val="30"/>
          <w:sz w:val="23"/>
          <w:szCs w:val="23"/>
        </w:rPr>
      </w:pPr>
      <w:r w:rsidRPr="003268CF">
        <w:rPr>
          <w:rStyle w:val="FontStyle14"/>
          <w:spacing w:val="30"/>
          <w:sz w:val="23"/>
          <w:szCs w:val="23"/>
        </w:rPr>
        <w:t>§</w:t>
      </w:r>
      <w:r w:rsidR="002B5454" w:rsidRPr="003268CF">
        <w:rPr>
          <w:rStyle w:val="FontStyle14"/>
          <w:spacing w:val="30"/>
          <w:sz w:val="23"/>
          <w:szCs w:val="23"/>
        </w:rPr>
        <w:t>20</w:t>
      </w:r>
    </w:p>
    <w:p w:rsidR="000141E8" w:rsidRPr="003268CF" w:rsidRDefault="000141E8" w:rsidP="003F00D4">
      <w:pPr>
        <w:pStyle w:val="Style4"/>
        <w:widowControl/>
        <w:spacing w:line="552" w:lineRule="exact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 xml:space="preserve">W sprawach nieuregulowanych niniejszą </w:t>
      </w:r>
      <w:r w:rsidR="003F00D4" w:rsidRPr="003268CF">
        <w:rPr>
          <w:rStyle w:val="FontStyle14"/>
          <w:sz w:val="23"/>
          <w:szCs w:val="23"/>
        </w:rPr>
        <w:t>umową mają zastosowanie przepisy</w:t>
      </w:r>
      <w:r w:rsidRPr="003268CF">
        <w:rPr>
          <w:rStyle w:val="FontStyle14"/>
          <w:sz w:val="23"/>
          <w:szCs w:val="23"/>
        </w:rPr>
        <w:t xml:space="preserve"> kodeksu cywilnego.</w:t>
      </w:r>
    </w:p>
    <w:p w:rsidR="003F00D4" w:rsidRPr="003268CF" w:rsidRDefault="003F00D4" w:rsidP="003F00D4">
      <w:pPr>
        <w:pStyle w:val="Style4"/>
        <w:widowControl/>
        <w:spacing w:line="552" w:lineRule="exact"/>
        <w:jc w:val="center"/>
        <w:rPr>
          <w:rStyle w:val="FontStyle14"/>
          <w:sz w:val="23"/>
          <w:szCs w:val="23"/>
        </w:rPr>
      </w:pPr>
      <w:r w:rsidRPr="003268CF">
        <w:rPr>
          <w:rStyle w:val="FontStyle14"/>
          <w:spacing w:val="30"/>
          <w:sz w:val="23"/>
          <w:szCs w:val="23"/>
        </w:rPr>
        <w:t>§</w:t>
      </w:r>
      <w:r w:rsidR="002B5454" w:rsidRPr="003268CF">
        <w:rPr>
          <w:rStyle w:val="FontStyle14"/>
          <w:sz w:val="23"/>
          <w:szCs w:val="23"/>
        </w:rPr>
        <w:t>21</w:t>
      </w:r>
    </w:p>
    <w:p w:rsidR="0042542D" w:rsidRPr="003268CF" w:rsidRDefault="0042542D" w:rsidP="0042542D">
      <w:pPr>
        <w:pStyle w:val="Style4"/>
        <w:widowControl/>
        <w:spacing w:line="240" w:lineRule="auto"/>
        <w:jc w:val="center"/>
        <w:rPr>
          <w:rStyle w:val="FontStyle14"/>
          <w:sz w:val="23"/>
          <w:szCs w:val="23"/>
        </w:rPr>
      </w:pPr>
    </w:p>
    <w:p w:rsidR="003A4B9E" w:rsidRPr="003268CF" w:rsidRDefault="002B74A6" w:rsidP="00293B10">
      <w:pPr>
        <w:pStyle w:val="Style4"/>
        <w:widowControl/>
        <w:spacing w:line="240" w:lineRule="auto"/>
        <w:jc w:val="left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Wszelkie zmiany postanowień niniejszej umowy dla swojej w</w:t>
      </w:r>
      <w:r w:rsidR="00CF45B2" w:rsidRPr="003268CF">
        <w:rPr>
          <w:rStyle w:val="FontStyle14"/>
          <w:sz w:val="23"/>
          <w:szCs w:val="23"/>
        </w:rPr>
        <w:t>ażności wymagają formy pisemnej.</w:t>
      </w:r>
    </w:p>
    <w:p w:rsidR="00B50F7E" w:rsidRPr="003268CF" w:rsidRDefault="002B5454" w:rsidP="00495FE5">
      <w:pPr>
        <w:pStyle w:val="Style4"/>
        <w:widowControl/>
        <w:spacing w:before="240" w:after="240" w:line="240" w:lineRule="auto"/>
        <w:jc w:val="center"/>
        <w:rPr>
          <w:rStyle w:val="FontStyle14"/>
          <w:spacing w:val="30"/>
          <w:sz w:val="23"/>
          <w:szCs w:val="23"/>
        </w:rPr>
      </w:pPr>
      <w:r w:rsidRPr="003268CF">
        <w:rPr>
          <w:rStyle w:val="FontStyle14"/>
          <w:spacing w:val="30"/>
          <w:sz w:val="23"/>
          <w:szCs w:val="23"/>
        </w:rPr>
        <w:t>§22</w:t>
      </w:r>
    </w:p>
    <w:p w:rsidR="00841973" w:rsidRPr="003268CF" w:rsidRDefault="002B74A6">
      <w:pPr>
        <w:pStyle w:val="Style4"/>
        <w:widowControl/>
        <w:spacing w:line="274" w:lineRule="exact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Strony zobowiązane są do wzajemnego powiad</w:t>
      </w:r>
      <w:r w:rsidR="00A5271F" w:rsidRPr="003268CF">
        <w:rPr>
          <w:rStyle w:val="FontStyle14"/>
          <w:sz w:val="23"/>
          <w:szCs w:val="23"/>
        </w:rPr>
        <w:t>amiania o każdej zmianie adresu</w:t>
      </w:r>
      <w:r w:rsidRPr="003268CF">
        <w:rPr>
          <w:rStyle w:val="FontStyle14"/>
          <w:sz w:val="23"/>
          <w:szCs w:val="23"/>
        </w:rPr>
        <w:t xml:space="preserve"> miejsca zamieszkania</w:t>
      </w:r>
      <w:r w:rsidRPr="003268CF">
        <w:rPr>
          <w:rStyle w:val="FontStyle14"/>
          <w:sz w:val="23"/>
          <w:szCs w:val="23"/>
        </w:rPr>
        <w:br/>
        <w:t>lub siedziby pod rygorem, iż korespondencja wysłana na dotychczasowy adres zwrócona z adnotacją</w:t>
      </w:r>
      <w:r w:rsidRPr="003268CF">
        <w:rPr>
          <w:rStyle w:val="FontStyle14"/>
          <w:sz w:val="23"/>
          <w:szCs w:val="23"/>
        </w:rPr>
        <w:br/>
        <w:t>„adresat wyprowadził się" będzie traktowana ze skutkiem doręczenia.</w:t>
      </w:r>
    </w:p>
    <w:p w:rsidR="00213D84" w:rsidRPr="003268CF" w:rsidRDefault="002B5454" w:rsidP="00495FE5">
      <w:pPr>
        <w:pStyle w:val="Style4"/>
        <w:widowControl/>
        <w:spacing w:before="240" w:after="240" w:line="274" w:lineRule="exact"/>
        <w:ind w:right="14"/>
        <w:jc w:val="center"/>
        <w:rPr>
          <w:rStyle w:val="FontStyle14"/>
          <w:spacing w:val="30"/>
          <w:sz w:val="23"/>
          <w:szCs w:val="23"/>
        </w:rPr>
      </w:pPr>
      <w:r w:rsidRPr="003268CF">
        <w:rPr>
          <w:rStyle w:val="FontStyle14"/>
          <w:spacing w:val="30"/>
          <w:sz w:val="23"/>
          <w:szCs w:val="23"/>
        </w:rPr>
        <w:t>§23</w:t>
      </w:r>
    </w:p>
    <w:p w:rsidR="00841973" w:rsidRPr="003268CF" w:rsidRDefault="002B74A6">
      <w:pPr>
        <w:pStyle w:val="Style4"/>
        <w:widowControl/>
        <w:spacing w:before="43" w:line="274" w:lineRule="exact"/>
        <w:ind w:right="5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Spory mogące wynikać w związku z wykonani</w:t>
      </w:r>
      <w:r w:rsidR="00213D84" w:rsidRPr="003268CF">
        <w:rPr>
          <w:rStyle w:val="FontStyle14"/>
          <w:sz w:val="23"/>
          <w:szCs w:val="23"/>
        </w:rPr>
        <w:t>em przedmiotu niniejszej umowy d</w:t>
      </w:r>
      <w:r w:rsidRPr="003268CF">
        <w:rPr>
          <w:rStyle w:val="FontStyle14"/>
          <w:sz w:val="23"/>
          <w:szCs w:val="23"/>
        </w:rPr>
        <w:t>zierżawy</w:t>
      </w:r>
      <w:r w:rsidR="00F870F1" w:rsidRPr="003268CF">
        <w:rPr>
          <w:rStyle w:val="FontStyle14"/>
          <w:sz w:val="23"/>
          <w:szCs w:val="23"/>
        </w:rPr>
        <w:t xml:space="preserve"> strony</w:t>
      </w:r>
      <w:r w:rsidR="00F870F1" w:rsidRPr="003268CF">
        <w:rPr>
          <w:rStyle w:val="FontStyle14"/>
          <w:sz w:val="23"/>
          <w:szCs w:val="23"/>
        </w:rPr>
        <w:br/>
        <w:t xml:space="preserve">poddają rozstrzygnięciu </w:t>
      </w:r>
      <w:r w:rsidRPr="003268CF">
        <w:rPr>
          <w:rStyle w:val="FontStyle14"/>
          <w:sz w:val="23"/>
          <w:szCs w:val="23"/>
        </w:rPr>
        <w:t>właściwym rzeczowo i miejscowo sądo</w:t>
      </w:r>
      <w:r w:rsidR="00F870F1" w:rsidRPr="003268CF">
        <w:rPr>
          <w:rStyle w:val="FontStyle14"/>
          <w:sz w:val="23"/>
          <w:szCs w:val="23"/>
        </w:rPr>
        <w:t>m powszechnym dla</w:t>
      </w:r>
      <w:r w:rsidR="00A422F6" w:rsidRPr="003268CF">
        <w:rPr>
          <w:rStyle w:val="FontStyle14"/>
          <w:sz w:val="23"/>
          <w:szCs w:val="23"/>
        </w:rPr>
        <w:t xml:space="preserve"> </w:t>
      </w:r>
      <w:r w:rsidR="00F870F1" w:rsidRPr="003268CF">
        <w:rPr>
          <w:rStyle w:val="FontStyle14"/>
          <w:sz w:val="23"/>
          <w:szCs w:val="23"/>
        </w:rPr>
        <w:t>Wydzierżawiaj</w:t>
      </w:r>
      <w:r w:rsidRPr="003268CF">
        <w:rPr>
          <w:rStyle w:val="FontStyle14"/>
          <w:sz w:val="23"/>
          <w:szCs w:val="23"/>
        </w:rPr>
        <w:t>ącego.</w:t>
      </w:r>
    </w:p>
    <w:p w:rsidR="00213D84" w:rsidRPr="003268CF" w:rsidRDefault="002B5454" w:rsidP="00495FE5">
      <w:pPr>
        <w:pStyle w:val="Style4"/>
        <w:widowControl/>
        <w:spacing w:before="240" w:line="274" w:lineRule="exact"/>
        <w:ind w:right="14"/>
        <w:jc w:val="center"/>
        <w:rPr>
          <w:rStyle w:val="FontStyle14"/>
          <w:spacing w:val="30"/>
          <w:sz w:val="23"/>
          <w:szCs w:val="23"/>
        </w:rPr>
      </w:pPr>
      <w:r w:rsidRPr="003268CF">
        <w:rPr>
          <w:rStyle w:val="FontStyle14"/>
          <w:spacing w:val="30"/>
          <w:sz w:val="23"/>
          <w:szCs w:val="23"/>
        </w:rPr>
        <w:t>§24</w:t>
      </w:r>
    </w:p>
    <w:p w:rsidR="007C4515" w:rsidRPr="003268CF" w:rsidRDefault="007C4515">
      <w:pPr>
        <w:pStyle w:val="Style4"/>
        <w:widowControl/>
        <w:spacing w:line="274" w:lineRule="exact"/>
        <w:ind w:right="14"/>
        <w:jc w:val="center"/>
        <w:rPr>
          <w:rStyle w:val="FontStyle14"/>
          <w:spacing w:val="30"/>
          <w:sz w:val="23"/>
          <w:szCs w:val="23"/>
        </w:rPr>
      </w:pPr>
    </w:p>
    <w:p w:rsidR="003A4B9E" w:rsidRDefault="00DE134B" w:rsidP="00326596">
      <w:pPr>
        <w:pStyle w:val="Style4"/>
        <w:widowControl/>
        <w:spacing w:line="240" w:lineRule="auto"/>
        <w:jc w:val="left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 xml:space="preserve">Umowę sporządzono w </w:t>
      </w:r>
      <w:r w:rsidR="002B74A6" w:rsidRPr="003268CF">
        <w:rPr>
          <w:rStyle w:val="FontStyle14"/>
          <w:sz w:val="23"/>
          <w:szCs w:val="23"/>
        </w:rPr>
        <w:t>dwóch jednobrzmiących egzemplarzac</w:t>
      </w:r>
      <w:r w:rsidR="00C8608B" w:rsidRPr="003268CF">
        <w:rPr>
          <w:rStyle w:val="FontStyle14"/>
          <w:sz w:val="23"/>
          <w:szCs w:val="23"/>
        </w:rPr>
        <w:t>h po jednym dla każdej ze stron.</w:t>
      </w:r>
    </w:p>
    <w:p w:rsidR="00326596" w:rsidRDefault="00326596" w:rsidP="00326596">
      <w:pPr>
        <w:pStyle w:val="Style4"/>
        <w:widowControl/>
        <w:spacing w:line="240" w:lineRule="auto"/>
        <w:jc w:val="left"/>
        <w:rPr>
          <w:rStyle w:val="FontStyle14"/>
          <w:sz w:val="23"/>
          <w:szCs w:val="23"/>
        </w:rPr>
      </w:pPr>
    </w:p>
    <w:p w:rsidR="00326596" w:rsidRPr="003268CF" w:rsidRDefault="00326596" w:rsidP="00326596">
      <w:pPr>
        <w:pStyle w:val="Style4"/>
        <w:widowControl/>
        <w:spacing w:line="240" w:lineRule="auto"/>
        <w:jc w:val="left"/>
        <w:rPr>
          <w:rStyle w:val="FontStyle14"/>
          <w:sz w:val="23"/>
          <w:szCs w:val="23"/>
        </w:rPr>
        <w:sectPr w:rsidR="00326596" w:rsidRPr="003268CF">
          <w:headerReference w:type="even" r:id="rId7"/>
          <w:headerReference w:type="first" r:id="rId8"/>
          <w:pgSz w:w="11909" w:h="16834"/>
          <w:pgMar w:top="1135" w:right="992" w:bottom="720" w:left="1116" w:header="708" w:footer="708" w:gutter="0"/>
          <w:cols w:space="60"/>
          <w:noEndnote/>
        </w:sectPr>
      </w:pPr>
    </w:p>
    <w:p w:rsidR="00495FE5" w:rsidRDefault="00495FE5" w:rsidP="00C8608B">
      <w:pPr>
        <w:pStyle w:val="Style4"/>
        <w:widowControl/>
        <w:spacing w:before="10" w:line="240" w:lineRule="auto"/>
        <w:ind w:left="-142"/>
        <w:rPr>
          <w:rStyle w:val="FontStyle14"/>
          <w:sz w:val="23"/>
          <w:szCs w:val="23"/>
        </w:rPr>
      </w:pPr>
    </w:p>
    <w:p w:rsidR="00841973" w:rsidRPr="003268CF" w:rsidRDefault="00F870F1" w:rsidP="00C8608B">
      <w:pPr>
        <w:pStyle w:val="Style4"/>
        <w:widowControl/>
        <w:spacing w:before="10" w:line="240" w:lineRule="auto"/>
        <w:ind w:left="-142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Wydzierżawiaj</w:t>
      </w:r>
      <w:r w:rsidR="002B74A6" w:rsidRPr="003268CF">
        <w:rPr>
          <w:rStyle w:val="FontStyle14"/>
          <w:sz w:val="23"/>
          <w:szCs w:val="23"/>
        </w:rPr>
        <w:t>ący</w:t>
      </w:r>
    </w:p>
    <w:p w:rsidR="008D4DA0" w:rsidRDefault="002B74A6" w:rsidP="00C8608B">
      <w:pPr>
        <w:pStyle w:val="Style4"/>
        <w:widowControl/>
        <w:spacing w:line="240" w:lineRule="auto"/>
        <w:ind w:left="-142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br w:type="column"/>
      </w:r>
    </w:p>
    <w:p w:rsidR="00841973" w:rsidRPr="003268CF" w:rsidRDefault="002B74A6" w:rsidP="00C8608B">
      <w:pPr>
        <w:pStyle w:val="Style4"/>
        <w:widowControl/>
        <w:spacing w:line="240" w:lineRule="auto"/>
        <w:ind w:left="-142"/>
        <w:rPr>
          <w:rStyle w:val="FontStyle14"/>
          <w:sz w:val="23"/>
          <w:szCs w:val="23"/>
        </w:rPr>
      </w:pPr>
      <w:r w:rsidRPr="003268CF">
        <w:rPr>
          <w:rStyle w:val="FontStyle14"/>
          <w:sz w:val="23"/>
          <w:szCs w:val="23"/>
        </w:rPr>
        <w:t>Dzierżawca</w:t>
      </w:r>
    </w:p>
    <w:p w:rsidR="00841973" w:rsidRPr="003268CF" w:rsidRDefault="00841973">
      <w:pPr>
        <w:pStyle w:val="Style4"/>
        <w:widowControl/>
        <w:spacing w:line="240" w:lineRule="auto"/>
        <w:rPr>
          <w:rStyle w:val="FontStyle14"/>
          <w:sz w:val="23"/>
          <w:szCs w:val="23"/>
        </w:rPr>
        <w:sectPr w:rsidR="00841973" w:rsidRPr="003268CF" w:rsidSect="00A422F6">
          <w:headerReference w:type="even" r:id="rId9"/>
          <w:headerReference w:type="default" r:id="rId10"/>
          <w:type w:val="continuous"/>
          <w:pgSz w:w="11909" w:h="16834"/>
          <w:pgMar w:top="1135" w:right="3022" w:bottom="720" w:left="2268" w:header="708" w:footer="708" w:gutter="0"/>
          <w:cols w:num="2" w:space="708" w:equalWidth="0">
            <w:col w:w="1766" w:space="4166"/>
            <w:col w:w="1123"/>
          </w:cols>
          <w:noEndnote/>
        </w:sectPr>
      </w:pPr>
    </w:p>
    <w:p w:rsidR="00D5213B" w:rsidRPr="003268CF" w:rsidRDefault="00D5213B">
      <w:pPr>
        <w:widowControl/>
        <w:rPr>
          <w:rStyle w:val="FontStyle14"/>
          <w:sz w:val="23"/>
          <w:szCs w:val="23"/>
        </w:rPr>
      </w:pPr>
    </w:p>
    <w:sectPr w:rsidR="00D5213B" w:rsidRPr="003268CF">
      <w:type w:val="continuous"/>
      <w:pgSz w:w="11909" w:h="16834"/>
      <w:pgMar w:top="1135" w:right="1006" w:bottom="360" w:left="108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521" w:rsidRDefault="00CF6521">
      <w:r>
        <w:separator/>
      </w:r>
    </w:p>
  </w:endnote>
  <w:endnote w:type="continuationSeparator" w:id="0">
    <w:p w:rsidR="00CF6521" w:rsidRDefault="00CF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521" w:rsidRDefault="00CF6521">
      <w:r>
        <w:separator/>
      </w:r>
    </w:p>
  </w:footnote>
  <w:footnote w:type="continuationSeparator" w:id="0">
    <w:p w:rsidR="00CF6521" w:rsidRDefault="00CF6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973" w:rsidRDefault="00841973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973" w:rsidRDefault="00841973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973" w:rsidRDefault="00841973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973" w:rsidRPr="00CF45B2" w:rsidRDefault="00841973" w:rsidP="00CF45B2">
    <w:pPr>
      <w:pStyle w:val="Nagwek"/>
      <w:rPr>
        <w:rStyle w:val="FontStyle14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3A6C"/>
    <w:multiLevelType w:val="hybridMultilevel"/>
    <w:tmpl w:val="BE7E9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6F62"/>
    <w:multiLevelType w:val="singleLevel"/>
    <w:tmpl w:val="A050CDE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125A35B4"/>
    <w:multiLevelType w:val="singleLevel"/>
    <w:tmpl w:val="FE6641BE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925586D"/>
    <w:multiLevelType w:val="hybridMultilevel"/>
    <w:tmpl w:val="2CE00832"/>
    <w:lvl w:ilvl="0" w:tplc="07D84B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A0FD5"/>
    <w:multiLevelType w:val="hybridMultilevel"/>
    <w:tmpl w:val="E3C48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1920"/>
    <w:multiLevelType w:val="singleLevel"/>
    <w:tmpl w:val="2E1660D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2643021C"/>
    <w:multiLevelType w:val="singleLevel"/>
    <w:tmpl w:val="4B1CD336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2B1A4B1C"/>
    <w:multiLevelType w:val="singleLevel"/>
    <w:tmpl w:val="6976345E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8">
    <w:nsid w:val="2D472719"/>
    <w:multiLevelType w:val="singleLevel"/>
    <w:tmpl w:val="2CE6C25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33410499"/>
    <w:multiLevelType w:val="singleLevel"/>
    <w:tmpl w:val="1308596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0">
    <w:nsid w:val="3AFA4943"/>
    <w:multiLevelType w:val="singleLevel"/>
    <w:tmpl w:val="A050CDE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4976039F"/>
    <w:multiLevelType w:val="hybridMultilevel"/>
    <w:tmpl w:val="2B98C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95A17"/>
    <w:multiLevelType w:val="hybridMultilevel"/>
    <w:tmpl w:val="B94E6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C1B20"/>
    <w:multiLevelType w:val="hybridMultilevel"/>
    <w:tmpl w:val="B82E4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763BA"/>
    <w:multiLevelType w:val="singleLevel"/>
    <w:tmpl w:val="2E1658DC"/>
    <w:lvl w:ilvl="0">
      <w:start w:val="3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>
    <w:nsid w:val="5C14335E"/>
    <w:multiLevelType w:val="hybridMultilevel"/>
    <w:tmpl w:val="6BF4F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A659D"/>
    <w:multiLevelType w:val="hybridMultilevel"/>
    <w:tmpl w:val="E5C66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75EC9"/>
    <w:multiLevelType w:val="hybridMultilevel"/>
    <w:tmpl w:val="427E6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A51B3"/>
    <w:multiLevelType w:val="hybridMultilevel"/>
    <w:tmpl w:val="3FB6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15394"/>
    <w:multiLevelType w:val="hybridMultilevel"/>
    <w:tmpl w:val="457C2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127E00"/>
    <w:multiLevelType w:val="hybridMultilevel"/>
    <w:tmpl w:val="20EA1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A2587"/>
    <w:multiLevelType w:val="hybridMultilevel"/>
    <w:tmpl w:val="3F3E8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E1F43"/>
    <w:multiLevelType w:val="singleLevel"/>
    <w:tmpl w:val="BDF2A45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>
    <w:nsid w:val="73BE0305"/>
    <w:multiLevelType w:val="hybridMultilevel"/>
    <w:tmpl w:val="E79E5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7595F"/>
    <w:multiLevelType w:val="singleLevel"/>
    <w:tmpl w:val="8F368DEC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7988208B"/>
    <w:multiLevelType w:val="hybridMultilevel"/>
    <w:tmpl w:val="0AB65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93E11"/>
    <w:multiLevelType w:val="hybridMultilevel"/>
    <w:tmpl w:val="95927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11C76"/>
    <w:multiLevelType w:val="hybridMultilevel"/>
    <w:tmpl w:val="2598C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51BAF"/>
    <w:multiLevelType w:val="hybridMultilevel"/>
    <w:tmpl w:val="86E2F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22"/>
  </w:num>
  <w:num w:numId="5">
    <w:abstractNumId w:val="24"/>
  </w:num>
  <w:num w:numId="6">
    <w:abstractNumId w:val="14"/>
  </w:num>
  <w:num w:numId="7">
    <w:abstractNumId w:val="9"/>
  </w:num>
  <w:num w:numId="8">
    <w:abstractNumId w:val="6"/>
  </w:num>
  <w:num w:numId="9">
    <w:abstractNumId w:val="7"/>
  </w:num>
  <w:num w:numId="10">
    <w:abstractNumId w:val="7"/>
    <w:lvlOverride w:ilvl="0">
      <w:lvl w:ilvl="0">
        <w:start w:val="4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4"/>
  </w:num>
  <w:num w:numId="14">
    <w:abstractNumId w:val="3"/>
  </w:num>
  <w:num w:numId="15">
    <w:abstractNumId w:val="20"/>
  </w:num>
  <w:num w:numId="16">
    <w:abstractNumId w:val="0"/>
  </w:num>
  <w:num w:numId="17">
    <w:abstractNumId w:val="17"/>
  </w:num>
  <w:num w:numId="18">
    <w:abstractNumId w:val="21"/>
  </w:num>
  <w:num w:numId="19">
    <w:abstractNumId w:val="28"/>
  </w:num>
  <w:num w:numId="20">
    <w:abstractNumId w:val="15"/>
  </w:num>
  <w:num w:numId="21">
    <w:abstractNumId w:val="16"/>
  </w:num>
  <w:num w:numId="22">
    <w:abstractNumId w:val="13"/>
  </w:num>
  <w:num w:numId="23">
    <w:abstractNumId w:val="27"/>
  </w:num>
  <w:num w:numId="24">
    <w:abstractNumId w:val="23"/>
  </w:num>
  <w:num w:numId="25">
    <w:abstractNumId w:val="18"/>
  </w:num>
  <w:num w:numId="26">
    <w:abstractNumId w:val="12"/>
  </w:num>
  <w:num w:numId="27">
    <w:abstractNumId w:val="19"/>
  </w:num>
  <w:num w:numId="28">
    <w:abstractNumId w:val="26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3B"/>
    <w:rsid w:val="000141E8"/>
    <w:rsid w:val="00037D47"/>
    <w:rsid w:val="00054737"/>
    <w:rsid w:val="00091C7C"/>
    <w:rsid w:val="000939C8"/>
    <w:rsid w:val="000A5001"/>
    <w:rsid w:val="000A52F7"/>
    <w:rsid w:val="000B2C74"/>
    <w:rsid w:val="000F6B78"/>
    <w:rsid w:val="00153FA4"/>
    <w:rsid w:val="001610C0"/>
    <w:rsid w:val="00166021"/>
    <w:rsid w:val="001A1D77"/>
    <w:rsid w:val="001A7167"/>
    <w:rsid w:val="001A7760"/>
    <w:rsid w:val="001C1977"/>
    <w:rsid w:val="001F7A64"/>
    <w:rsid w:val="00202A5A"/>
    <w:rsid w:val="00213D84"/>
    <w:rsid w:val="0022557D"/>
    <w:rsid w:val="00230713"/>
    <w:rsid w:val="0024276D"/>
    <w:rsid w:val="00242FD7"/>
    <w:rsid w:val="0026736B"/>
    <w:rsid w:val="002729C8"/>
    <w:rsid w:val="00293B10"/>
    <w:rsid w:val="002B125E"/>
    <w:rsid w:val="002B5454"/>
    <w:rsid w:val="002B74A6"/>
    <w:rsid w:val="002F4B51"/>
    <w:rsid w:val="002F6F2A"/>
    <w:rsid w:val="00316ADD"/>
    <w:rsid w:val="00326596"/>
    <w:rsid w:val="003268CF"/>
    <w:rsid w:val="003508E8"/>
    <w:rsid w:val="003734D8"/>
    <w:rsid w:val="00387B81"/>
    <w:rsid w:val="003A3D05"/>
    <w:rsid w:val="003A4B9E"/>
    <w:rsid w:val="003C3052"/>
    <w:rsid w:val="003F00D4"/>
    <w:rsid w:val="00404562"/>
    <w:rsid w:val="0042542D"/>
    <w:rsid w:val="004602BF"/>
    <w:rsid w:val="00464E5B"/>
    <w:rsid w:val="004858DA"/>
    <w:rsid w:val="00495FE5"/>
    <w:rsid w:val="004B331E"/>
    <w:rsid w:val="004B45A1"/>
    <w:rsid w:val="004C5A69"/>
    <w:rsid w:val="004D0CC9"/>
    <w:rsid w:val="004E627C"/>
    <w:rsid w:val="004F2738"/>
    <w:rsid w:val="00515AD0"/>
    <w:rsid w:val="00531D9E"/>
    <w:rsid w:val="00536A43"/>
    <w:rsid w:val="00590E3A"/>
    <w:rsid w:val="005C6DD8"/>
    <w:rsid w:val="005E6ACA"/>
    <w:rsid w:val="00602C51"/>
    <w:rsid w:val="006319C7"/>
    <w:rsid w:val="00637512"/>
    <w:rsid w:val="0067576E"/>
    <w:rsid w:val="006767C1"/>
    <w:rsid w:val="00700B14"/>
    <w:rsid w:val="00704E75"/>
    <w:rsid w:val="00752C00"/>
    <w:rsid w:val="00760B36"/>
    <w:rsid w:val="00774AC6"/>
    <w:rsid w:val="007C4515"/>
    <w:rsid w:val="007D1D84"/>
    <w:rsid w:val="00803BA8"/>
    <w:rsid w:val="00824A41"/>
    <w:rsid w:val="008309E3"/>
    <w:rsid w:val="00841973"/>
    <w:rsid w:val="008522FC"/>
    <w:rsid w:val="008669FB"/>
    <w:rsid w:val="008A4349"/>
    <w:rsid w:val="008C0E0C"/>
    <w:rsid w:val="008D342E"/>
    <w:rsid w:val="008D4DA0"/>
    <w:rsid w:val="009015CC"/>
    <w:rsid w:val="009A109E"/>
    <w:rsid w:val="009E34CE"/>
    <w:rsid w:val="00A05283"/>
    <w:rsid w:val="00A17594"/>
    <w:rsid w:val="00A422F6"/>
    <w:rsid w:val="00A5271F"/>
    <w:rsid w:val="00A84167"/>
    <w:rsid w:val="00A97E5B"/>
    <w:rsid w:val="00AA4CA0"/>
    <w:rsid w:val="00AB2066"/>
    <w:rsid w:val="00AC3DE2"/>
    <w:rsid w:val="00AC5CDA"/>
    <w:rsid w:val="00AD2C6A"/>
    <w:rsid w:val="00B332FA"/>
    <w:rsid w:val="00B34E68"/>
    <w:rsid w:val="00B50F7E"/>
    <w:rsid w:val="00B60AB0"/>
    <w:rsid w:val="00B72CAB"/>
    <w:rsid w:val="00B8368D"/>
    <w:rsid w:val="00B909DB"/>
    <w:rsid w:val="00B91FD9"/>
    <w:rsid w:val="00BB58F3"/>
    <w:rsid w:val="00BB706E"/>
    <w:rsid w:val="00BF11CA"/>
    <w:rsid w:val="00C02BD1"/>
    <w:rsid w:val="00C2480B"/>
    <w:rsid w:val="00C3596F"/>
    <w:rsid w:val="00C51733"/>
    <w:rsid w:val="00C51D7A"/>
    <w:rsid w:val="00C71ED9"/>
    <w:rsid w:val="00C72B30"/>
    <w:rsid w:val="00C8496E"/>
    <w:rsid w:val="00C8608B"/>
    <w:rsid w:val="00C87215"/>
    <w:rsid w:val="00C97246"/>
    <w:rsid w:val="00CC2D79"/>
    <w:rsid w:val="00CF45B2"/>
    <w:rsid w:val="00CF6521"/>
    <w:rsid w:val="00D15A25"/>
    <w:rsid w:val="00D36A27"/>
    <w:rsid w:val="00D5213B"/>
    <w:rsid w:val="00D565CE"/>
    <w:rsid w:val="00D71EE8"/>
    <w:rsid w:val="00D75B49"/>
    <w:rsid w:val="00DE134B"/>
    <w:rsid w:val="00E01D7F"/>
    <w:rsid w:val="00E04D71"/>
    <w:rsid w:val="00E42B24"/>
    <w:rsid w:val="00E67F54"/>
    <w:rsid w:val="00E823F2"/>
    <w:rsid w:val="00EB4928"/>
    <w:rsid w:val="00EE6525"/>
    <w:rsid w:val="00EF5856"/>
    <w:rsid w:val="00F16DD5"/>
    <w:rsid w:val="00F34F28"/>
    <w:rsid w:val="00F47340"/>
    <w:rsid w:val="00F568C2"/>
    <w:rsid w:val="00F870F1"/>
    <w:rsid w:val="00FA6EA5"/>
    <w:rsid w:val="00FB731C"/>
    <w:rsid w:val="00FC1728"/>
    <w:rsid w:val="00FF6464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3B76982-1663-4E7D-A220-67F97A48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74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6" w:lineRule="exact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rPr>
      <w:rFonts w:ascii="Calibri" w:hAnsi="Calibri" w:cs="Calibri"/>
      <w:sz w:val="22"/>
      <w:szCs w:val="22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i/>
      <w:iCs/>
      <w:spacing w:val="-10"/>
      <w:w w:val="66"/>
      <w:sz w:val="10"/>
      <w:szCs w:val="10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87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70F1"/>
    <w:rPr>
      <w:rFonts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2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2F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A52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2F7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1481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Mikiciuk</dc:creator>
  <cp:keywords/>
  <dc:description/>
  <cp:lastModifiedBy>Regina Sowińska</cp:lastModifiedBy>
  <cp:revision>2</cp:revision>
  <cp:lastPrinted>2022-08-24T06:12:00Z</cp:lastPrinted>
  <dcterms:created xsi:type="dcterms:W3CDTF">2023-08-31T06:57:00Z</dcterms:created>
  <dcterms:modified xsi:type="dcterms:W3CDTF">2023-08-31T06:57:00Z</dcterms:modified>
</cp:coreProperties>
</file>